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3E99" w14:textId="4ADD1F86" w:rsidR="008A1781" w:rsidRPr="0017231E" w:rsidRDefault="00991487" w:rsidP="0006485C">
      <w:pPr>
        <w:pStyle w:val="Heading1"/>
        <w:tabs>
          <w:tab w:val="left" w:pos="7656"/>
          <w:tab w:val="left" w:pos="8436"/>
          <w:tab w:val="right" w:pos="9230"/>
        </w:tabs>
        <w:rPr>
          <w:color w:val="6F2700"/>
          <w:spacing w:val="-2"/>
          <w:lang w:val="fr-BE"/>
        </w:rPr>
      </w:pPr>
      <w:r w:rsidRPr="0017231E">
        <w:rPr>
          <w:color w:val="6F2700"/>
          <w:spacing w:val="-2"/>
          <w:lang w:val="fr-BE"/>
        </w:rPr>
        <w:t>FORFAITING</w:t>
      </w:r>
    </w:p>
    <w:p w14:paraId="12211334" w14:textId="77777777" w:rsidR="008A1781" w:rsidRPr="00AD67FF" w:rsidRDefault="008A1781">
      <w:pPr>
        <w:pStyle w:val="BodyText"/>
        <w:rPr>
          <w:lang w:val="fr-BE"/>
        </w:rPr>
      </w:pPr>
    </w:p>
    <w:p w14:paraId="19EA7E66" w14:textId="77777777" w:rsidR="008A1781" w:rsidRPr="00AD67FF" w:rsidRDefault="008A1781" w:rsidP="00472BDC">
      <w:pPr>
        <w:pStyle w:val="BodyText"/>
        <w:spacing w:before="5"/>
        <w:jc w:val="right"/>
        <w:rPr>
          <w:sz w:val="21"/>
          <w:lang w:val="fr-BE"/>
        </w:rPr>
      </w:pPr>
    </w:p>
    <w:p w14:paraId="53FFC4A1" w14:textId="79CE390F" w:rsidR="008A1781" w:rsidRPr="00AD67FF" w:rsidRDefault="00991487" w:rsidP="005D5E55">
      <w:pPr>
        <w:pStyle w:val="Heading3"/>
        <w:spacing w:line="249" w:lineRule="auto"/>
        <w:ind w:right="504"/>
        <w:rPr>
          <w:lang w:val="fr-BE"/>
        </w:rPr>
      </w:pPr>
      <w:r w:rsidRPr="00AD67FF">
        <w:rPr>
          <w:lang w:val="fr-BE"/>
        </w:rPr>
        <w:t>Le prêteur et le vendeur (ci-après le « Demandeur ») souhaitant obtenir une solution de forfaiting</w:t>
      </w:r>
      <w:r w:rsidRPr="00AD67FF">
        <w:rPr>
          <w:spacing w:val="-3"/>
          <w:lang w:val="fr-BE"/>
        </w:rPr>
        <w:t xml:space="preserve"> </w:t>
      </w:r>
      <w:r w:rsidRPr="00AD67FF">
        <w:rPr>
          <w:lang w:val="fr-BE"/>
        </w:rPr>
        <w:t>de</w:t>
      </w:r>
      <w:r w:rsidRPr="00AD67FF">
        <w:rPr>
          <w:spacing w:val="-4"/>
          <w:lang w:val="fr-BE"/>
        </w:rPr>
        <w:t xml:space="preserve"> </w:t>
      </w:r>
      <w:r w:rsidRPr="00AD67FF">
        <w:rPr>
          <w:lang w:val="fr-BE"/>
        </w:rPr>
        <w:t>Credendo</w:t>
      </w:r>
      <w:r w:rsidR="007B49AC">
        <w:rPr>
          <w:rStyle w:val="FootnoteReference"/>
          <w:lang w:val="fr-BE"/>
        </w:rPr>
        <w:footnoteReference w:id="1"/>
      </w:r>
      <w:r w:rsidRPr="00AD67FF">
        <w:rPr>
          <w:spacing w:val="-4"/>
          <w:lang w:val="fr-BE"/>
        </w:rPr>
        <w:t xml:space="preserve"> </w:t>
      </w:r>
      <w:r w:rsidRPr="00AD67FF">
        <w:rPr>
          <w:lang w:val="fr-BE"/>
        </w:rPr>
        <w:t>sont</w:t>
      </w:r>
      <w:r w:rsidRPr="00AD67FF">
        <w:rPr>
          <w:spacing w:val="-3"/>
          <w:lang w:val="fr-BE"/>
        </w:rPr>
        <w:t xml:space="preserve"> </w:t>
      </w:r>
      <w:r w:rsidRPr="00AD67FF">
        <w:rPr>
          <w:lang w:val="fr-BE"/>
        </w:rPr>
        <w:t>invités</w:t>
      </w:r>
      <w:r w:rsidRPr="00AD67FF">
        <w:rPr>
          <w:spacing w:val="-4"/>
          <w:lang w:val="fr-BE"/>
        </w:rPr>
        <w:t xml:space="preserve"> </w:t>
      </w:r>
      <w:r w:rsidRPr="00AD67FF">
        <w:rPr>
          <w:lang w:val="fr-BE"/>
        </w:rPr>
        <w:t>à</w:t>
      </w:r>
      <w:r w:rsidRPr="00AD67FF">
        <w:rPr>
          <w:spacing w:val="-4"/>
          <w:lang w:val="fr-BE"/>
        </w:rPr>
        <w:t xml:space="preserve"> </w:t>
      </w:r>
      <w:r w:rsidRPr="00AD67FF">
        <w:rPr>
          <w:lang w:val="fr-BE"/>
        </w:rPr>
        <w:t>remplir</w:t>
      </w:r>
      <w:r w:rsidRPr="00AD67FF">
        <w:rPr>
          <w:spacing w:val="-5"/>
          <w:lang w:val="fr-BE"/>
        </w:rPr>
        <w:t xml:space="preserve"> </w:t>
      </w:r>
      <w:r w:rsidRPr="00AD67FF">
        <w:rPr>
          <w:lang w:val="fr-BE"/>
        </w:rPr>
        <w:t>le</w:t>
      </w:r>
      <w:r w:rsidRPr="00AD67FF">
        <w:rPr>
          <w:spacing w:val="-4"/>
          <w:lang w:val="fr-BE"/>
        </w:rPr>
        <w:t xml:space="preserve"> </w:t>
      </w:r>
      <w:r w:rsidRPr="00AD67FF">
        <w:rPr>
          <w:lang w:val="fr-BE"/>
        </w:rPr>
        <w:t>présent</w:t>
      </w:r>
      <w:r w:rsidRPr="00AD67FF">
        <w:rPr>
          <w:spacing w:val="-3"/>
          <w:lang w:val="fr-BE"/>
        </w:rPr>
        <w:t xml:space="preserve"> </w:t>
      </w:r>
      <w:r w:rsidRPr="00AD67FF">
        <w:rPr>
          <w:lang w:val="fr-BE"/>
        </w:rPr>
        <w:t>formulaire,</w:t>
      </w:r>
      <w:r w:rsidRPr="00AD67FF">
        <w:rPr>
          <w:spacing w:val="-2"/>
          <w:lang w:val="fr-BE"/>
        </w:rPr>
        <w:t xml:space="preserve"> </w:t>
      </w:r>
      <w:r w:rsidRPr="00AD67FF">
        <w:rPr>
          <w:lang w:val="fr-BE"/>
        </w:rPr>
        <w:t>ainsi</w:t>
      </w:r>
      <w:r w:rsidRPr="00AD67FF">
        <w:rPr>
          <w:spacing w:val="-4"/>
          <w:lang w:val="fr-BE"/>
        </w:rPr>
        <w:t xml:space="preserve"> </w:t>
      </w:r>
      <w:r w:rsidRPr="00AD67FF">
        <w:rPr>
          <w:lang w:val="fr-BE"/>
        </w:rPr>
        <w:t>que</w:t>
      </w:r>
      <w:r w:rsidRPr="00AD67FF">
        <w:rPr>
          <w:spacing w:val="-2"/>
          <w:lang w:val="fr-BE"/>
        </w:rPr>
        <w:t xml:space="preserve"> </w:t>
      </w:r>
      <w:r w:rsidRPr="00AD67FF">
        <w:rPr>
          <w:lang w:val="fr-BE"/>
        </w:rPr>
        <w:t>la</w:t>
      </w:r>
      <w:r w:rsidRPr="00AD67FF">
        <w:rPr>
          <w:spacing w:val="-4"/>
          <w:lang w:val="fr-BE"/>
        </w:rPr>
        <w:t xml:space="preserve"> </w:t>
      </w:r>
      <w:r w:rsidRPr="00AD67FF">
        <w:rPr>
          <w:lang w:val="fr-BE"/>
        </w:rPr>
        <w:t>déclaration jointe en annexe.</w:t>
      </w:r>
    </w:p>
    <w:p w14:paraId="16272976" w14:textId="77777777" w:rsidR="008A1781" w:rsidRPr="00AD67FF" w:rsidRDefault="008A1781" w:rsidP="005D5E55">
      <w:pPr>
        <w:pStyle w:val="BodyText"/>
        <w:spacing w:before="2"/>
        <w:rPr>
          <w:b/>
          <w:lang w:val="fr-BE"/>
        </w:rPr>
      </w:pPr>
    </w:p>
    <w:p w14:paraId="776E4697" w14:textId="02F35826" w:rsidR="008A1781" w:rsidRDefault="00991487" w:rsidP="005D5E55">
      <w:pPr>
        <w:ind w:left="163"/>
        <w:rPr>
          <w:b/>
          <w:color w:val="E2681F"/>
          <w:spacing w:val="-2"/>
          <w:sz w:val="28"/>
          <w:lang w:val="fr-BE"/>
        </w:rPr>
      </w:pPr>
      <w:r w:rsidRPr="00AD67FF">
        <w:rPr>
          <w:b/>
          <w:color w:val="E2681F"/>
          <w:sz w:val="28"/>
          <w:lang w:val="fr-BE"/>
        </w:rPr>
        <w:t>Formulaire</w:t>
      </w:r>
      <w:r w:rsidRPr="00AD67FF">
        <w:rPr>
          <w:b/>
          <w:color w:val="E2681F"/>
          <w:spacing w:val="-7"/>
          <w:sz w:val="28"/>
          <w:lang w:val="fr-BE"/>
        </w:rPr>
        <w:t xml:space="preserve"> </w:t>
      </w:r>
      <w:r w:rsidRPr="00AD67FF">
        <w:rPr>
          <w:b/>
          <w:color w:val="E2681F"/>
          <w:sz w:val="28"/>
          <w:lang w:val="fr-BE"/>
        </w:rPr>
        <w:t>de</w:t>
      </w:r>
      <w:r w:rsidRPr="00AD67FF">
        <w:rPr>
          <w:b/>
          <w:color w:val="E2681F"/>
          <w:spacing w:val="-3"/>
          <w:sz w:val="28"/>
          <w:lang w:val="fr-BE"/>
        </w:rPr>
        <w:t xml:space="preserve"> </w:t>
      </w:r>
      <w:r w:rsidRPr="00AD67FF">
        <w:rPr>
          <w:b/>
          <w:color w:val="E2681F"/>
          <w:spacing w:val="-2"/>
          <w:sz w:val="28"/>
          <w:lang w:val="fr-BE"/>
        </w:rPr>
        <w:t>demande</w:t>
      </w:r>
    </w:p>
    <w:p w14:paraId="4C895EB4" w14:textId="77777777" w:rsidR="0006485C" w:rsidRPr="00AD67FF" w:rsidRDefault="0006485C" w:rsidP="005D5E55">
      <w:pPr>
        <w:ind w:left="163"/>
        <w:rPr>
          <w:b/>
          <w:sz w:val="28"/>
          <w:lang w:val="fr-BE"/>
        </w:rPr>
      </w:pPr>
    </w:p>
    <w:p w14:paraId="5C970DEF" w14:textId="4C043F88" w:rsidR="008A1781" w:rsidRPr="0006485C" w:rsidRDefault="00991487" w:rsidP="0006485C">
      <w:pPr>
        <w:pStyle w:val="Heading1"/>
        <w:rPr>
          <w:b/>
          <w:sz w:val="20"/>
          <w:szCs w:val="22"/>
          <w:lang w:val="fr-BE"/>
        </w:rPr>
      </w:pPr>
      <w:r w:rsidRPr="0006485C">
        <w:rPr>
          <w:b/>
          <w:sz w:val="20"/>
          <w:szCs w:val="22"/>
          <w:lang w:val="fr-BE"/>
        </w:rPr>
        <w:t>Forfaiting d’un crédit fournisseur pour l’exportation de biens d’équipement</w:t>
      </w:r>
    </w:p>
    <w:p w14:paraId="29FE6610" w14:textId="77777777" w:rsidR="008A1781" w:rsidRPr="00AD67FF" w:rsidRDefault="008A1781" w:rsidP="005D5E55">
      <w:pPr>
        <w:pStyle w:val="BodyText"/>
        <w:rPr>
          <w:b/>
          <w:sz w:val="21"/>
          <w:lang w:val="fr-BE"/>
        </w:rPr>
      </w:pPr>
    </w:p>
    <w:p w14:paraId="1F9E3E4B" w14:textId="77777777" w:rsidR="008A1781" w:rsidRDefault="00991487" w:rsidP="005D5E55">
      <w:pPr>
        <w:pStyle w:val="Heading2"/>
        <w:numPr>
          <w:ilvl w:val="0"/>
          <w:numId w:val="4"/>
        </w:numPr>
        <w:tabs>
          <w:tab w:val="left" w:pos="524"/>
        </w:tabs>
        <w:ind w:hanging="361"/>
      </w:pPr>
      <w:r>
        <w:rPr>
          <w:color w:val="E2681F"/>
        </w:rPr>
        <w:t>Informations</w:t>
      </w:r>
      <w:r>
        <w:rPr>
          <w:color w:val="E2681F"/>
          <w:spacing w:val="-6"/>
        </w:rPr>
        <w:t xml:space="preserve"> </w:t>
      </w:r>
      <w:r>
        <w:rPr>
          <w:color w:val="E2681F"/>
        </w:rPr>
        <w:t>générales</w:t>
      </w:r>
      <w:r>
        <w:rPr>
          <w:color w:val="E2681F"/>
          <w:spacing w:val="-5"/>
        </w:rPr>
        <w:t xml:space="preserve"> </w:t>
      </w:r>
      <w:r>
        <w:rPr>
          <w:color w:val="E2681F"/>
        </w:rPr>
        <w:t>concernant</w:t>
      </w:r>
      <w:r>
        <w:rPr>
          <w:color w:val="E2681F"/>
          <w:spacing w:val="-7"/>
        </w:rPr>
        <w:t xml:space="preserve"> </w:t>
      </w:r>
      <w:r>
        <w:rPr>
          <w:color w:val="E2681F"/>
          <w:spacing w:val="-2"/>
        </w:rPr>
        <w:t>l’opération</w:t>
      </w:r>
    </w:p>
    <w:p w14:paraId="14C88BDB" w14:textId="77777777" w:rsidR="008A1781" w:rsidRDefault="008A1781" w:rsidP="005D5E55">
      <w:pPr>
        <w:pStyle w:val="BodyText"/>
        <w:spacing w:before="9"/>
        <w:rPr>
          <w:b/>
        </w:rPr>
      </w:pPr>
    </w:p>
    <w:p w14:paraId="6CAA0468" w14:textId="77777777" w:rsidR="008A1781" w:rsidRPr="00AD67FF" w:rsidRDefault="00991487" w:rsidP="005D5E55">
      <w:pPr>
        <w:pStyle w:val="Heading3"/>
        <w:numPr>
          <w:ilvl w:val="1"/>
          <w:numId w:val="4"/>
        </w:numPr>
        <w:tabs>
          <w:tab w:val="left" w:pos="560"/>
        </w:tabs>
        <w:ind w:hanging="397"/>
        <w:rPr>
          <w:lang w:val="fr-BE"/>
        </w:rPr>
      </w:pPr>
      <w:r w:rsidRPr="00AD67FF">
        <w:rPr>
          <w:lang w:val="fr-BE"/>
        </w:rPr>
        <w:t>Données</w:t>
      </w:r>
      <w:r w:rsidRPr="00AD67FF">
        <w:rPr>
          <w:spacing w:val="-7"/>
          <w:lang w:val="fr-BE"/>
        </w:rPr>
        <w:t xml:space="preserve"> </w:t>
      </w:r>
      <w:r w:rsidRPr="00AD67FF">
        <w:rPr>
          <w:lang w:val="fr-BE"/>
        </w:rPr>
        <w:t>relatives</w:t>
      </w:r>
      <w:r w:rsidRPr="00AD67FF">
        <w:rPr>
          <w:spacing w:val="-6"/>
          <w:lang w:val="fr-BE"/>
        </w:rPr>
        <w:t xml:space="preserve"> </w:t>
      </w:r>
      <w:r w:rsidRPr="00AD67FF">
        <w:rPr>
          <w:lang w:val="fr-BE"/>
        </w:rPr>
        <w:t>aux</w:t>
      </w:r>
      <w:r w:rsidRPr="00AD67FF">
        <w:rPr>
          <w:spacing w:val="-8"/>
          <w:lang w:val="fr-BE"/>
        </w:rPr>
        <w:t xml:space="preserve"> </w:t>
      </w:r>
      <w:r w:rsidRPr="00AD67FF">
        <w:rPr>
          <w:lang w:val="fr-BE"/>
        </w:rPr>
        <w:t>parties</w:t>
      </w:r>
      <w:r w:rsidRPr="00AD67FF">
        <w:rPr>
          <w:spacing w:val="-6"/>
          <w:lang w:val="fr-BE"/>
        </w:rPr>
        <w:t xml:space="preserve"> </w:t>
      </w:r>
      <w:r w:rsidRPr="00AD67FF">
        <w:rPr>
          <w:lang w:val="fr-BE"/>
        </w:rPr>
        <w:t>au</w:t>
      </w:r>
      <w:r w:rsidRPr="00AD67FF">
        <w:rPr>
          <w:spacing w:val="-8"/>
          <w:lang w:val="fr-BE"/>
        </w:rPr>
        <w:t xml:space="preserve"> </w:t>
      </w:r>
      <w:r w:rsidRPr="00AD67FF">
        <w:rPr>
          <w:lang w:val="fr-BE"/>
        </w:rPr>
        <w:t>contrat</w:t>
      </w:r>
      <w:r w:rsidRPr="00AD67FF">
        <w:rPr>
          <w:spacing w:val="-5"/>
          <w:lang w:val="fr-BE"/>
        </w:rPr>
        <w:t xml:space="preserve"> </w:t>
      </w:r>
      <w:r w:rsidRPr="00AD67FF">
        <w:rPr>
          <w:spacing w:val="-2"/>
          <w:lang w:val="fr-BE"/>
        </w:rPr>
        <w:t>commercial</w:t>
      </w:r>
    </w:p>
    <w:p w14:paraId="5177FE4B" w14:textId="30F0EED4" w:rsidR="008A1781" w:rsidRDefault="008A1781" w:rsidP="005D5E55">
      <w:pPr>
        <w:pStyle w:val="BodyText"/>
        <w:spacing w:before="11"/>
        <w:rPr>
          <w:b/>
          <w:lang w:val="fr-BE"/>
        </w:rPr>
      </w:pPr>
    </w:p>
    <w:tbl>
      <w:tblPr>
        <w:tblW w:w="9427" w:type="dxa"/>
        <w:tblInd w:w="-142" w:type="dxa"/>
        <w:tblCellMar>
          <w:left w:w="0" w:type="dxa"/>
          <w:right w:w="0" w:type="dxa"/>
        </w:tblCellMar>
        <w:tblLook w:val="01E0" w:firstRow="1" w:lastRow="1" w:firstColumn="1" w:lastColumn="1" w:noHBand="0" w:noVBand="0"/>
      </w:tblPr>
      <w:tblGrid>
        <w:gridCol w:w="317"/>
        <w:gridCol w:w="4657"/>
        <w:gridCol w:w="4453"/>
      </w:tblGrid>
      <w:tr w:rsidR="0006485C" w:rsidRPr="000F74F8" w14:paraId="0D1ADEE0" w14:textId="77777777" w:rsidTr="00B83AC9">
        <w:trPr>
          <w:trHeight w:val="358"/>
        </w:trPr>
        <w:tc>
          <w:tcPr>
            <w:tcW w:w="317" w:type="dxa"/>
            <w:shd w:val="clear" w:color="auto" w:fill="auto"/>
          </w:tcPr>
          <w:p w14:paraId="6F7123AD" w14:textId="77777777" w:rsidR="0006485C" w:rsidRPr="0017231E" w:rsidRDefault="0006485C" w:rsidP="0006485C">
            <w:pPr>
              <w:pStyle w:val="BulletLvl1"/>
              <w:numPr>
                <w:ilvl w:val="0"/>
                <w:numId w:val="0"/>
              </w:numPr>
              <w:rPr>
                <w:rFonts w:cs="Arial"/>
                <w:szCs w:val="20"/>
                <w:lang w:val="fr-BE"/>
              </w:rPr>
            </w:pPr>
          </w:p>
        </w:tc>
        <w:tc>
          <w:tcPr>
            <w:tcW w:w="4657" w:type="dxa"/>
            <w:shd w:val="clear" w:color="auto" w:fill="auto"/>
          </w:tcPr>
          <w:p w14:paraId="6272A612" w14:textId="43D9D0FF" w:rsidR="0006485C" w:rsidRPr="0006485C" w:rsidRDefault="0006485C" w:rsidP="0006485C">
            <w:pPr>
              <w:pStyle w:val="Bulletlevel1"/>
              <w:numPr>
                <w:ilvl w:val="0"/>
                <w:numId w:val="9"/>
              </w:numPr>
              <w:rPr>
                <w:color w:val="EA5229"/>
              </w:rPr>
            </w:pPr>
            <w:r w:rsidRPr="0006485C">
              <w:t>Prêteur</w:t>
            </w:r>
          </w:p>
        </w:tc>
        <w:tc>
          <w:tcPr>
            <w:tcW w:w="4453" w:type="dxa"/>
            <w:shd w:val="clear" w:color="auto" w:fill="auto"/>
          </w:tcPr>
          <w:p w14:paraId="6359F50D" w14:textId="77777777" w:rsidR="0006485C" w:rsidRPr="000F74F8" w:rsidRDefault="0006485C" w:rsidP="0006485C">
            <w:pPr>
              <w:pStyle w:val="Bodytext0"/>
              <w:rPr>
                <w:rFonts w:cs="Arial"/>
                <w:szCs w:val="20"/>
              </w:rPr>
            </w:pPr>
          </w:p>
        </w:tc>
      </w:tr>
      <w:tr w:rsidR="0006485C" w:rsidRPr="000F74F8" w14:paraId="110D6780" w14:textId="77777777" w:rsidTr="00B83AC9">
        <w:tc>
          <w:tcPr>
            <w:tcW w:w="317" w:type="dxa"/>
            <w:shd w:val="clear" w:color="auto" w:fill="auto"/>
          </w:tcPr>
          <w:p w14:paraId="5AE4E11C"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199CCFAF" w14:textId="5C771D5E" w:rsidR="0006485C" w:rsidRPr="0006485C" w:rsidRDefault="0006485C" w:rsidP="0006485C">
            <w:pPr>
              <w:pStyle w:val="Bulletlevel2"/>
              <w:numPr>
                <w:ilvl w:val="1"/>
                <w:numId w:val="9"/>
              </w:numPr>
              <w:rPr>
                <w:rFonts w:cs="Arial"/>
                <w:szCs w:val="20"/>
              </w:rPr>
            </w:pPr>
            <w:r w:rsidRPr="00AD67FF">
              <w:t>Nom</w:t>
            </w:r>
            <w:r w:rsidRPr="00AD67FF">
              <w:rPr>
                <w:spacing w:val="-3"/>
              </w:rPr>
              <w:t xml:space="preserve"> </w:t>
            </w:r>
            <w:r w:rsidRPr="00AD67FF">
              <w:t>du</w:t>
            </w:r>
            <w:r w:rsidRPr="00AD67FF">
              <w:rPr>
                <w:spacing w:val="-7"/>
              </w:rPr>
              <w:t xml:space="preserve"> </w:t>
            </w:r>
            <w:r w:rsidRPr="00AD67FF">
              <w:t>prêteur</w:t>
            </w:r>
            <w:r w:rsidRPr="00AD67FF">
              <w:rPr>
                <w:spacing w:val="-4"/>
              </w:rPr>
              <w:t xml:space="preserve"> </w:t>
            </w:r>
            <w:r w:rsidRPr="00AD67FF">
              <w:t>et</w:t>
            </w:r>
            <w:r w:rsidRPr="00AD67FF">
              <w:rPr>
                <w:spacing w:val="-7"/>
              </w:rPr>
              <w:t xml:space="preserve"> </w:t>
            </w:r>
            <w:r w:rsidRPr="00AD67FF">
              <w:t>forme</w:t>
            </w:r>
            <w:r w:rsidRPr="00AD67FF">
              <w:rPr>
                <w:spacing w:val="-7"/>
              </w:rPr>
              <w:t xml:space="preserve"> </w:t>
            </w:r>
            <w:r w:rsidRPr="00AD67FF">
              <w:t>juridique</w:t>
            </w:r>
            <w:r w:rsidRPr="00AD67FF">
              <w:rPr>
                <w:spacing w:val="-7"/>
              </w:rPr>
              <w:t xml:space="preserve"> </w:t>
            </w:r>
            <w:r w:rsidRPr="00AD67FF">
              <w:rPr>
                <w:spacing w:val="-10"/>
              </w:rPr>
              <w:t>:</w:t>
            </w:r>
          </w:p>
        </w:tc>
        <w:tc>
          <w:tcPr>
            <w:tcW w:w="4453" w:type="dxa"/>
            <w:shd w:val="clear" w:color="auto" w:fill="auto"/>
          </w:tcPr>
          <w:p w14:paraId="2FD81E41" w14:textId="77777777" w:rsidR="0006485C" w:rsidRPr="000F74F8" w:rsidRDefault="0006485C" w:rsidP="0006485C">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2C3AE749" w14:textId="77777777" w:rsidTr="00B83AC9">
        <w:tc>
          <w:tcPr>
            <w:tcW w:w="317" w:type="dxa"/>
            <w:shd w:val="clear" w:color="auto" w:fill="auto"/>
          </w:tcPr>
          <w:p w14:paraId="4A4862B4"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55FF7EFD" w14:textId="1BEB089B" w:rsidR="0006485C" w:rsidRPr="0006485C" w:rsidRDefault="0006485C" w:rsidP="0006485C">
            <w:pPr>
              <w:pStyle w:val="Bulletlevel2"/>
              <w:numPr>
                <w:ilvl w:val="0"/>
                <w:numId w:val="0"/>
              </w:numPr>
              <w:ind w:left="543"/>
              <w:rPr>
                <w:rFonts w:cs="Arial"/>
                <w:szCs w:val="20"/>
              </w:rPr>
            </w:pPr>
            <w:r w:rsidRPr="00AD67FF">
              <w:t>Si</w:t>
            </w:r>
            <w:r w:rsidRPr="00AD67FF">
              <w:rPr>
                <w:spacing w:val="-5"/>
              </w:rPr>
              <w:t xml:space="preserve"> </w:t>
            </w:r>
            <w:r w:rsidRPr="00AD67FF">
              <w:t>le</w:t>
            </w:r>
            <w:r w:rsidRPr="00AD67FF">
              <w:rPr>
                <w:spacing w:val="-4"/>
              </w:rPr>
              <w:t xml:space="preserve"> </w:t>
            </w:r>
            <w:r w:rsidRPr="00AD67FF">
              <w:t>prêteur</w:t>
            </w:r>
            <w:r w:rsidRPr="00AD67FF">
              <w:rPr>
                <w:spacing w:val="-5"/>
              </w:rPr>
              <w:t xml:space="preserve"> </w:t>
            </w:r>
            <w:r w:rsidRPr="00AD67FF">
              <w:t>n’est</w:t>
            </w:r>
            <w:r w:rsidRPr="00AD67FF">
              <w:rPr>
                <w:spacing w:val="-6"/>
              </w:rPr>
              <w:t xml:space="preserve"> </w:t>
            </w:r>
            <w:r w:rsidRPr="00AD67FF">
              <w:t>pas</w:t>
            </w:r>
            <w:r w:rsidRPr="00AD67FF">
              <w:rPr>
                <w:spacing w:val="-2"/>
              </w:rPr>
              <w:t xml:space="preserve"> </w:t>
            </w:r>
            <w:r w:rsidRPr="00AD67FF">
              <w:t>encore</w:t>
            </w:r>
            <w:r w:rsidRPr="00AD67FF">
              <w:rPr>
                <w:spacing w:val="-6"/>
              </w:rPr>
              <w:t xml:space="preserve"> </w:t>
            </w:r>
            <w:r w:rsidRPr="00AD67FF">
              <w:t>client</w:t>
            </w:r>
            <w:r w:rsidRPr="00AD67FF">
              <w:rPr>
                <w:spacing w:val="-6"/>
              </w:rPr>
              <w:t xml:space="preserve"> </w:t>
            </w:r>
            <w:r w:rsidRPr="00AD67FF">
              <w:t>chez</w:t>
            </w:r>
            <w:r w:rsidRPr="00AD67FF">
              <w:rPr>
                <w:spacing w:val="-7"/>
              </w:rPr>
              <w:t xml:space="preserve"> </w:t>
            </w:r>
            <w:r w:rsidRPr="00AD67FF">
              <w:t>Credendo</w:t>
            </w:r>
            <w:r w:rsidRPr="00AD67FF">
              <w:rPr>
                <w:spacing w:val="-4"/>
              </w:rPr>
              <w:t xml:space="preserve"> </w:t>
            </w:r>
            <w:r w:rsidRPr="00AD67FF">
              <w:rPr>
                <w:spacing w:val="-10"/>
              </w:rPr>
              <w:t>:</w:t>
            </w:r>
          </w:p>
        </w:tc>
        <w:tc>
          <w:tcPr>
            <w:tcW w:w="4453" w:type="dxa"/>
            <w:shd w:val="clear" w:color="auto" w:fill="auto"/>
          </w:tcPr>
          <w:p w14:paraId="45B78375" w14:textId="77777777" w:rsidR="0006485C" w:rsidRPr="000F74F8" w:rsidRDefault="0006485C" w:rsidP="0006485C">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5061879D" w14:textId="77777777" w:rsidTr="00B83AC9">
        <w:tc>
          <w:tcPr>
            <w:tcW w:w="317" w:type="dxa"/>
            <w:shd w:val="clear" w:color="auto" w:fill="auto"/>
          </w:tcPr>
          <w:p w14:paraId="6AC7B5CE"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0A969B52" w14:textId="1FE28B7C" w:rsidR="0006485C" w:rsidRPr="000F74F8" w:rsidRDefault="0006485C" w:rsidP="0006485C">
            <w:pPr>
              <w:pStyle w:val="Bulletlevel2"/>
              <w:numPr>
                <w:ilvl w:val="1"/>
                <w:numId w:val="9"/>
              </w:numPr>
              <w:rPr>
                <w:rFonts w:cs="Arial"/>
                <w:szCs w:val="20"/>
              </w:rPr>
            </w:pPr>
            <w:r>
              <w:rPr>
                <w:rFonts w:cs="Arial"/>
                <w:szCs w:val="20"/>
              </w:rPr>
              <w:t>Adresse :</w:t>
            </w:r>
          </w:p>
        </w:tc>
        <w:tc>
          <w:tcPr>
            <w:tcW w:w="4453" w:type="dxa"/>
            <w:shd w:val="clear" w:color="auto" w:fill="auto"/>
          </w:tcPr>
          <w:p w14:paraId="4ED15974" w14:textId="77777777" w:rsidR="0006485C" w:rsidRPr="000F74F8" w:rsidRDefault="0006485C" w:rsidP="0006485C">
            <w:pPr>
              <w:pStyle w:val="Bodytext0"/>
              <w:rPr>
                <w:rFonts w:cs="Arial"/>
                <w:szCs w:val="20"/>
              </w:rPr>
            </w:pPr>
            <w:r w:rsidRPr="000F74F8">
              <w:rPr>
                <w:rFonts w:cs="Arial"/>
                <w:szCs w:val="20"/>
              </w:rPr>
              <w:fldChar w:fldCharType="begin">
                <w:ffData>
                  <w:name w:val="Text2"/>
                  <w:enabled/>
                  <w:calcOnExit w:val="0"/>
                  <w:textInput/>
                </w:ffData>
              </w:fldChar>
            </w:r>
            <w:bookmarkStart w:id="0" w:name="Text2"/>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0"/>
          </w:p>
        </w:tc>
      </w:tr>
      <w:tr w:rsidR="0006485C" w:rsidRPr="000F74F8" w14:paraId="69A77F7D" w14:textId="77777777" w:rsidTr="00B83AC9">
        <w:tc>
          <w:tcPr>
            <w:tcW w:w="317" w:type="dxa"/>
            <w:shd w:val="clear" w:color="auto" w:fill="auto"/>
          </w:tcPr>
          <w:p w14:paraId="489C6F05"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345BFC9E" w14:textId="7FAF03FB" w:rsidR="0006485C" w:rsidRPr="00087700" w:rsidRDefault="0006485C" w:rsidP="0006485C">
            <w:pPr>
              <w:pStyle w:val="Bulletlevel2"/>
              <w:numPr>
                <w:ilvl w:val="1"/>
                <w:numId w:val="9"/>
              </w:numPr>
              <w:rPr>
                <w:rFonts w:cs="Arial"/>
                <w:szCs w:val="20"/>
              </w:rPr>
            </w:pPr>
            <w:r>
              <w:t>Numéro</w:t>
            </w:r>
            <w:r>
              <w:rPr>
                <w:spacing w:val="-12"/>
              </w:rPr>
              <w:t xml:space="preserve"> </w:t>
            </w:r>
            <w:r>
              <w:t>d’entreprise</w:t>
            </w:r>
            <w:r>
              <w:rPr>
                <w:spacing w:val="-12"/>
              </w:rPr>
              <w:t xml:space="preserve"> </w:t>
            </w:r>
            <w:r>
              <w:rPr>
                <w:spacing w:val="-10"/>
              </w:rPr>
              <w:t>:</w:t>
            </w:r>
          </w:p>
        </w:tc>
        <w:tc>
          <w:tcPr>
            <w:tcW w:w="4453" w:type="dxa"/>
            <w:shd w:val="clear" w:color="auto" w:fill="auto"/>
          </w:tcPr>
          <w:p w14:paraId="47F6FF28"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bookmarkStart w:id="1" w:name="Text3"/>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1"/>
          </w:p>
        </w:tc>
      </w:tr>
      <w:tr w:rsidR="0006485C" w:rsidRPr="000F74F8" w14:paraId="34A1858D" w14:textId="77777777" w:rsidTr="00B83AC9">
        <w:tc>
          <w:tcPr>
            <w:tcW w:w="317" w:type="dxa"/>
            <w:shd w:val="clear" w:color="auto" w:fill="auto"/>
          </w:tcPr>
          <w:p w14:paraId="59D2D612"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086B4D74" w14:textId="5883B04E" w:rsidR="0006485C" w:rsidRPr="000F74F8" w:rsidRDefault="0006485C" w:rsidP="0006485C">
            <w:pPr>
              <w:pStyle w:val="Bulletlevel2"/>
              <w:numPr>
                <w:ilvl w:val="1"/>
                <w:numId w:val="9"/>
              </w:numPr>
              <w:rPr>
                <w:rFonts w:cs="Arial"/>
                <w:szCs w:val="20"/>
              </w:rPr>
            </w:pPr>
            <w:r>
              <w:rPr>
                <w:spacing w:val="-2"/>
              </w:rPr>
              <w:t>Secteur :</w:t>
            </w:r>
          </w:p>
        </w:tc>
        <w:tc>
          <w:tcPr>
            <w:tcW w:w="4453" w:type="dxa"/>
            <w:shd w:val="clear" w:color="auto" w:fill="auto"/>
          </w:tcPr>
          <w:p w14:paraId="1787179C"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5173E20D" w14:textId="77777777" w:rsidTr="00B83AC9">
        <w:tc>
          <w:tcPr>
            <w:tcW w:w="317" w:type="dxa"/>
            <w:shd w:val="clear" w:color="auto" w:fill="auto"/>
          </w:tcPr>
          <w:p w14:paraId="338D4FCF"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4F3B8D04" w14:textId="26FA14C8" w:rsidR="0006485C" w:rsidRPr="00A4480E" w:rsidRDefault="0006485C" w:rsidP="0006485C">
            <w:pPr>
              <w:pStyle w:val="Bulletlevel2"/>
              <w:numPr>
                <w:ilvl w:val="1"/>
                <w:numId w:val="9"/>
              </w:numPr>
              <w:tabs>
                <w:tab w:val="left" w:pos="730"/>
              </w:tabs>
              <w:spacing w:before="1"/>
            </w:pPr>
            <w:r>
              <w:rPr>
                <w:spacing w:val="-2"/>
              </w:rPr>
              <w:t>S</w:t>
            </w:r>
            <w:r w:rsidRPr="00A4480E">
              <w:rPr>
                <w:spacing w:val="-2"/>
              </w:rPr>
              <w:t>ite</w:t>
            </w:r>
            <w:r>
              <w:rPr>
                <w:spacing w:val="-2"/>
              </w:rPr>
              <w:t xml:space="preserve"> Web </w:t>
            </w:r>
            <w:r w:rsidRPr="00A4480E">
              <w:rPr>
                <w:spacing w:val="-2"/>
              </w:rPr>
              <w:t>:</w:t>
            </w:r>
          </w:p>
        </w:tc>
        <w:tc>
          <w:tcPr>
            <w:tcW w:w="4453" w:type="dxa"/>
            <w:shd w:val="clear" w:color="auto" w:fill="auto"/>
          </w:tcPr>
          <w:p w14:paraId="3A9DC3F8"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701020DF" w14:textId="77777777" w:rsidTr="00B83AC9">
        <w:tc>
          <w:tcPr>
            <w:tcW w:w="317" w:type="dxa"/>
            <w:shd w:val="clear" w:color="auto" w:fill="auto"/>
          </w:tcPr>
          <w:p w14:paraId="65B3E835"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41E03124" w14:textId="5BEDA37A" w:rsidR="0006485C" w:rsidRPr="000F74F8" w:rsidRDefault="0006485C" w:rsidP="0006485C">
            <w:pPr>
              <w:pStyle w:val="Bulletlevel2"/>
              <w:numPr>
                <w:ilvl w:val="1"/>
                <w:numId w:val="9"/>
              </w:numPr>
              <w:rPr>
                <w:rFonts w:cs="Arial"/>
                <w:szCs w:val="20"/>
              </w:rPr>
            </w:pPr>
            <w:r>
              <w:t>Personne</w:t>
            </w:r>
            <w:r>
              <w:rPr>
                <w:spacing w:val="-7"/>
              </w:rPr>
              <w:t xml:space="preserve"> </w:t>
            </w:r>
            <w:r>
              <w:t>de</w:t>
            </w:r>
            <w:r>
              <w:rPr>
                <w:spacing w:val="-6"/>
              </w:rPr>
              <w:t xml:space="preserve"> </w:t>
            </w:r>
            <w:r>
              <w:t xml:space="preserve">contact </w:t>
            </w:r>
            <w:r>
              <w:rPr>
                <w:spacing w:val="-10"/>
              </w:rPr>
              <w:t>:</w:t>
            </w:r>
          </w:p>
        </w:tc>
        <w:tc>
          <w:tcPr>
            <w:tcW w:w="4453" w:type="dxa"/>
            <w:shd w:val="clear" w:color="auto" w:fill="auto"/>
          </w:tcPr>
          <w:p w14:paraId="50C9FD88"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6F77CD6A" w14:textId="77777777" w:rsidTr="00B83AC9">
        <w:tc>
          <w:tcPr>
            <w:tcW w:w="317" w:type="dxa"/>
            <w:shd w:val="clear" w:color="auto" w:fill="auto"/>
          </w:tcPr>
          <w:p w14:paraId="35C9FC61"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20E3E856" w14:textId="0DF9001A" w:rsidR="0006485C" w:rsidRPr="000F74F8" w:rsidRDefault="0006485C" w:rsidP="0006485C">
            <w:pPr>
              <w:pStyle w:val="Bulletlevel2"/>
              <w:numPr>
                <w:ilvl w:val="1"/>
                <w:numId w:val="9"/>
              </w:numPr>
              <w:rPr>
                <w:rFonts w:cs="Arial"/>
                <w:szCs w:val="20"/>
              </w:rPr>
            </w:pPr>
            <w:r>
              <w:rPr>
                <w:spacing w:val="-2"/>
              </w:rPr>
              <w:t>Téléphone :</w:t>
            </w:r>
          </w:p>
        </w:tc>
        <w:tc>
          <w:tcPr>
            <w:tcW w:w="4453" w:type="dxa"/>
            <w:shd w:val="clear" w:color="auto" w:fill="auto"/>
          </w:tcPr>
          <w:p w14:paraId="6254EF93" w14:textId="77777777" w:rsidR="0006485C" w:rsidRPr="000F74F8" w:rsidRDefault="0006485C" w:rsidP="0006485C">
            <w:pPr>
              <w:pStyle w:val="Bodytext0"/>
              <w:rPr>
                <w:rFonts w:cs="Arial"/>
                <w:szCs w:val="20"/>
              </w:rPr>
            </w:pPr>
            <w:r w:rsidRPr="000F74F8">
              <w:rPr>
                <w:rFonts w:cs="Arial"/>
                <w:szCs w:val="20"/>
              </w:rPr>
              <w:fldChar w:fldCharType="begin">
                <w:ffData>
                  <w:name w:val="Text4"/>
                  <w:enabled/>
                  <w:calcOnExit w:val="0"/>
                  <w:textInput/>
                </w:ffData>
              </w:fldChar>
            </w:r>
            <w:bookmarkStart w:id="2" w:name="Text4"/>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2"/>
          </w:p>
        </w:tc>
      </w:tr>
      <w:tr w:rsidR="0006485C" w:rsidRPr="000F74F8" w14:paraId="240C8BF3" w14:textId="77777777" w:rsidTr="00B83AC9">
        <w:tc>
          <w:tcPr>
            <w:tcW w:w="317" w:type="dxa"/>
            <w:shd w:val="clear" w:color="auto" w:fill="auto"/>
          </w:tcPr>
          <w:p w14:paraId="447FCB5F" w14:textId="77777777" w:rsidR="0006485C" w:rsidRPr="000F74F8" w:rsidRDefault="0006485C" w:rsidP="0006485C">
            <w:pPr>
              <w:pStyle w:val="Bodytext0"/>
              <w:rPr>
                <w:rFonts w:cs="Arial"/>
                <w:color w:val="E3681F" w:themeColor="text2"/>
                <w:szCs w:val="20"/>
              </w:rPr>
            </w:pPr>
          </w:p>
        </w:tc>
        <w:tc>
          <w:tcPr>
            <w:tcW w:w="4657" w:type="dxa"/>
            <w:shd w:val="clear" w:color="auto" w:fill="auto"/>
          </w:tcPr>
          <w:p w14:paraId="75A9E4EF" w14:textId="645C1E9A" w:rsidR="0006485C" w:rsidRPr="000F74F8" w:rsidRDefault="0006485C" w:rsidP="0006485C">
            <w:pPr>
              <w:pStyle w:val="Bulletlevel2"/>
              <w:numPr>
                <w:ilvl w:val="1"/>
                <w:numId w:val="9"/>
              </w:numPr>
              <w:rPr>
                <w:rFonts w:cs="Arial"/>
                <w:szCs w:val="20"/>
              </w:rPr>
            </w:pPr>
            <w:r>
              <w:rPr>
                <w:w w:val="95"/>
              </w:rPr>
              <w:t>E-</w:t>
            </w:r>
            <w:r>
              <w:rPr>
                <w:spacing w:val="-2"/>
              </w:rPr>
              <w:t>mail :</w:t>
            </w:r>
          </w:p>
        </w:tc>
        <w:tc>
          <w:tcPr>
            <w:tcW w:w="4453" w:type="dxa"/>
            <w:shd w:val="clear" w:color="auto" w:fill="auto"/>
          </w:tcPr>
          <w:p w14:paraId="11C09478" w14:textId="77777777" w:rsidR="0006485C" w:rsidRPr="000F74F8" w:rsidRDefault="0006485C" w:rsidP="0006485C">
            <w:pPr>
              <w:pStyle w:val="Bodytext0"/>
              <w:rPr>
                <w:rFonts w:cs="Arial"/>
                <w:szCs w:val="20"/>
              </w:rPr>
            </w:pPr>
            <w:r w:rsidRPr="000F74F8">
              <w:rPr>
                <w:rFonts w:cs="Arial"/>
                <w:szCs w:val="20"/>
              </w:rPr>
              <w:fldChar w:fldCharType="begin">
                <w:ffData>
                  <w:name w:val=""/>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06485C" w:rsidRPr="000F74F8" w14:paraId="0C4E83B6" w14:textId="77777777" w:rsidTr="00B83AC9">
        <w:tc>
          <w:tcPr>
            <w:tcW w:w="9427" w:type="dxa"/>
            <w:gridSpan w:val="3"/>
            <w:shd w:val="clear" w:color="auto" w:fill="auto"/>
          </w:tcPr>
          <w:p w14:paraId="1061A047" w14:textId="77777777" w:rsidR="0006485C" w:rsidRPr="000F74F8" w:rsidRDefault="0006485C" w:rsidP="0006485C">
            <w:pPr>
              <w:pStyle w:val="Bodytext0"/>
              <w:rPr>
                <w:rFonts w:cs="Arial"/>
                <w:szCs w:val="20"/>
              </w:rPr>
            </w:pPr>
          </w:p>
        </w:tc>
      </w:tr>
      <w:tr w:rsidR="0006485C" w:rsidRPr="00927A04" w14:paraId="0DCC1849" w14:textId="77777777" w:rsidTr="00B83AC9">
        <w:trPr>
          <w:trHeight w:val="265"/>
        </w:trPr>
        <w:tc>
          <w:tcPr>
            <w:tcW w:w="317" w:type="dxa"/>
            <w:shd w:val="clear" w:color="auto" w:fill="auto"/>
          </w:tcPr>
          <w:p w14:paraId="3B1F8E45" w14:textId="77777777" w:rsidR="0006485C" w:rsidRPr="000F74F8" w:rsidRDefault="0006485C" w:rsidP="0006485C">
            <w:pPr>
              <w:pStyle w:val="BulletLvl1"/>
              <w:numPr>
                <w:ilvl w:val="0"/>
                <w:numId w:val="0"/>
              </w:numPr>
              <w:rPr>
                <w:rFonts w:cs="Arial"/>
                <w:szCs w:val="20"/>
              </w:rPr>
            </w:pPr>
          </w:p>
        </w:tc>
        <w:tc>
          <w:tcPr>
            <w:tcW w:w="4657" w:type="dxa"/>
            <w:shd w:val="clear" w:color="auto" w:fill="auto"/>
          </w:tcPr>
          <w:p w14:paraId="44A1CCE6" w14:textId="6032A84D" w:rsidR="0006485C" w:rsidRPr="0006485C" w:rsidRDefault="0006485C" w:rsidP="0006485C">
            <w:pPr>
              <w:pStyle w:val="Bulletlevel1"/>
              <w:numPr>
                <w:ilvl w:val="0"/>
                <w:numId w:val="9"/>
              </w:numPr>
              <w:rPr>
                <w:rFonts w:cs="Arial"/>
                <w:szCs w:val="20"/>
              </w:rPr>
            </w:pPr>
            <w:r w:rsidRPr="0006485C">
              <w:t>Vendeur (si différent du prêteur)</w:t>
            </w:r>
          </w:p>
        </w:tc>
        <w:tc>
          <w:tcPr>
            <w:tcW w:w="4453" w:type="dxa"/>
            <w:shd w:val="clear" w:color="auto" w:fill="auto"/>
          </w:tcPr>
          <w:p w14:paraId="0E3E799C" w14:textId="77777777" w:rsidR="0006485C" w:rsidRPr="0006485C" w:rsidRDefault="0006485C" w:rsidP="0006485C">
            <w:pPr>
              <w:pStyle w:val="Bodytext0"/>
              <w:rPr>
                <w:rFonts w:cs="Arial"/>
                <w:szCs w:val="20"/>
                <w:lang w:val="fr-BE"/>
              </w:rPr>
            </w:pPr>
          </w:p>
        </w:tc>
      </w:tr>
      <w:tr w:rsidR="0006485C" w:rsidRPr="000F74F8" w14:paraId="7E400141" w14:textId="77777777" w:rsidTr="00B83AC9">
        <w:tc>
          <w:tcPr>
            <w:tcW w:w="317" w:type="dxa"/>
            <w:shd w:val="clear" w:color="auto" w:fill="auto"/>
          </w:tcPr>
          <w:p w14:paraId="69CC6E5A" w14:textId="77777777" w:rsidR="0006485C" w:rsidRPr="0006485C" w:rsidRDefault="0006485C" w:rsidP="0006485C">
            <w:pPr>
              <w:pStyle w:val="Bodytext0"/>
              <w:rPr>
                <w:rFonts w:cs="Arial"/>
                <w:color w:val="E3681F" w:themeColor="text2"/>
                <w:szCs w:val="20"/>
                <w:lang w:val="fr-BE"/>
              </w:rPr>
            </w:pPr>
          </w:p>
        </w:tc>
        <w:tc>
          <w:tcPr>
            <w:tcW w:w="4657" w:type="dxa"/>
            <w:shd w:val="clear" w:color="auto" w:fill="auto"/>
          </w:tcPr>
          <w:p w14:paraId="62B2579F" w14:textId="456E5A0C" w:rsidR="0006485C" w:rsidRPr="0006485C" w:rsidRDefault="0006485C" w:rsidP="0006485C">
            <w:pPr>
              <w:pStyle w:val="Bulletlevel2"/>
              <w:numPr>
                <w:ilvl w:val="1"/>
                <w:numId w:val="9"/>
              </w:numPr>
              <w:rPr>
                <w:rFonts w:cs="Arial"/>
                <w:spacing w:val="-2"/>
                <w:szCs w:val="20"/>
              </w:rPr>
            </w:pPr>
            <w:r w:rsidRPr="00AD67FF">
              <w:t>Nom</w:t>
            </w:r>
            <w:r w:rsidRPr="00AD67FF">
              <w:rPr>
                <w:spacing w:val="-3"/>
              </w:rPr>
              <w:t xml:space="preserve"> </w:t>
            </w:r>
            <w:r w:rsidRPr="00AD67FF">
              <w:t>du</w:t>
            </w:r>
            <w:r w:rsidRPr="00AD67FF">
              <w:rPr>
                <w:spacing w:val="-6"/>
              </w:rPr>
              <w:t xml:space="preserve"> </w:t>
            </w:r>
            <w:r w:rsidRPr="00AD67FF">
              <w:t>vendeur</w:t>
            </w:r>
            <w:r w:rsidRPr="00AD67FF">
              <w:rPr>
                <w:spacing w:val="-4"/>
              </w:rPr>
              <w:t xml:space="preserve"> </w:t>
            </w:r>
            <w:r w:rsidRPr="00AD67FF">
              <w:t>et</w:t>
            </w:r>
            <w:r w:rsidRPr="00AD67FF">
              <w:rPr>
                <w:spacing w:val="-6"/>
              </w:rPr>
              <w:t xml:space="preserve"> </w:t>
            </w:r>
            <w:r w:rsidRPr="00AD67FF">
              <w:t>forme</w:t>
            </w:r>
            <w:r w:rsidRPr="00AD67FF">
              <w:rPr>
                <w:spacing w:val="-7"/>
              </w:rPr>
              <w:t xml:space="preserve"> </w:t>
            </w:r>
            <w:r w:rsidRPr="00AD67FF">
              <w:t>juridique</w:t>
            </w:r>
            <w:r w:rsidRPr="00AD67FF">
              <w:rPr>
                <w:spacing w:val="-7"/>
              </w:rPr>
              <w:t xml:space="preserve"> </w:t>
            </w:r>
            <w:r w:rsidRPr="00AD67FF">
              <w:rPr>
                <w:spacing w:val="-10"/>
              </w:rPr>
              <w:t>:</w:t>
            </w:r>
          </w:p>
        </w:tc>
        <w:tc>
          <w:tcPr>
            <w:tcW w:w="4453" w:type="dxa"/>
            <w:shd w:val="clear" w:color="auto" w:fill="auto"/>
          </w:tcPr>
          <w:p w14:paraId="6ED8624C" w14:textId="77777777" w:rsidR="0006485C" w:rsidRPr="000F74F8" w:rsidRDefault="0006485C" w:rsidP="0006485C">
            <w:pPr>
              <w:pStyle w:val="Bodytext0"/>
              <w:rPr>
                <w:rFonts w:cs="Arial"/>
                <w:szCs w:val="20"/>
              </w:rPr>
            </w:pPr>
            <w:r w:rsidRPr="000F74F8">
              <w:rPr>
                <w:rFonts w:cs="Arial"/>
                <w:szCs w:val="20"/>
              </w:rPr>
              <w:fldChar w:fldCharType="begin">
                <w:ffData>
                  <w:name w:val="Text6"/>
                  <w:enabled/>
                  <w:calcOnExit w:val="0"/>
                  <w:textInput/>
                </w:ffData>
              </w:fldChar>
            </w:r>
            <w:bookmarkStart w:id="3" w:name="Text6"/>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3"/>
          </w:p>
        </w:tc>
      </w:tr>
      <w:tr w:rsidR="0006485C" w:rsidRPr="000F74F8" w14:paraId="362D8286" w14:textId="77777777" w:rsidTr="00B83AC9">
        <w:tc>
          <w:tcPr>
            <w:tcW w:w="317" w:type="dxa"/>
            <w:shd w:val="clear" w:color="auto" w:fill="auto"/>
          </w:tcPr>
          <w:p w14:paraId="787D205B" w14:textId="77777777" w:rsidR="0006485C" w:rsidRPr="00A4480E" w:rsidRDefault="0006485C" w:rsidP="0006485C">
            <w:pPr>
              <w:pStyle w:val="Bodytext0"/>
              <w:rPr>
                <w:rFonts w:cs="Arial"/>
                <w:color w:val="E3681F" w:themeColor="text2"/>
                <w:szCs w:val="20"/>
              </w:rPr>
            </w:pPr>
          </w:p>
        </w:tc>
        <w:tc>
          <w:tcPr>
            <w:tcW w:w="4657" w:type="dxa"/>
            <w:shd w:val="clear" w:color="auto" w:fill="auto"/>
          </w:tcPr>
          <w:p w14:paraId="734F4C1A" w14:textId="49E751CB" w:rsidR="0006485C" w:rsidRPr="0006485C" w:rsidRDefault="0006485C" w:rsidP="0006485C">
            <w:pPr>
              <w:pStyle w:val="Bulletlevel2"/>
              <w:numPr>
                <w:ilvl w:val="0"/>
                <w:numId w:val="0"/>
              </w:numPr>
              <w:ind w:left="568"/>
              <w:rPr>
                <w:rFonts w:cs="Arial"/>
                <w:szCs w:val="20"/>
              </w:rPr>
            </w:pPr>
            <w:r w:rsidRPr="0006485C">
              <w:t>S’il s’agit d’une entité étrangère faisant partie d’un groupe qui est client chez Credendo, nom du groupe :</w:t>
            </w:r>
          </w:p>
        </w:tc>
        <w:tc>
          <w:tcPr>
            <w:tcW w:w="4453" w:type="dxa"/>
            <w:shd w:val="clear" w:color="auto" w:fill="auto"/>
          </w:tcPr>
          <w:p w14:paraId="442763D4" w14:textId="77777777" w:rsidR="0006485C" w:rsidRPr="000F74F8" w:rsidRDefault="0006485C" w:rsidP="0006485C">
            <w:pPr>
              <w:pStyle w:val="Bodytext0"/>
              <w:rPr>
                <w:rFonts w:cs="Arial"/>
                <w:szCs w:val="20"/>
              </w:rPr>
            </w:pPr>
            <w:r w:rsidRPr="000F74F8">
              <w:rPr>
                <w:rFonts w:cs="Arial"/>
                <w:szCs w:val="20"/>
              </w:rPr>
              <w:fldChar w:fldCharType="begin">
                <w:ffData>
                  <w:name w:val="Text7"/>
                  <w:enabled/>
                  <w:calcOnExit w:val="0"/>
                  <w:textInput/>
                </w:ffData>
              </w:fldChar>
            </w:r>
            <w:bookmarkStart w:id="4" w:name="Text7"/>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4"/>
          </w:p>
        </w:tc>
      </w:tr>
      <w:tr w:rsidR="0006485C" w:rsidRPr="000F74F8" w14:paraId="359DB671" w14:textId="77777777" w:rsidTr="00B83AC9">
        <w:tc>
          <w:tcPr>
            <w:tcW w:w="317" w:type="dxa"/>
            <w:shd w:val="clear" w:color="auto" w:fill="auto"/>
          </w:tcPr>
          <w:p w14:paraId="0AF5259A" w14:textId="77777777" w:rsidR="0006485C" w:rsidRPr="00A4480E" w:rsidRDefault="0006485C" w:rsidP="0006485C">
            <w:pPr>
              <w:pStyle w:val="Bodytext0"/>
              <w:rPr>
                <w:rFonts w:cs="Arial"/>
                <w:color w:val="E3681F" w:themeColor="text2"/>
                <w:szCs w:val="20"/>
              </w:rPr>
            </w:pPr>
          </w:p>
        </w:tc>
        <w:tc>
          <w:tcPr>
            <w:tcW w:w="4657" w:type="dxa"/>
            <w:shd w:val="clear" w:color="auto" w:fill="auto"/>
          </w:tcPr>
          <w:p w14:paraId="79B02D07" w14:textId="43348586" w:rsidR="0006485C" w:rsidRPr="0006485C" w:rsidRDefault="0006485C" w:rsidP="0006485C">
            <w:pPr>
              <w:pStyle w:val="Bulletlevel2"/>
              <w:numPr>
                <w:ilvl w:val="0"/>
                <w:numId w:val="0"/>
              </w:numPr>
              <w:ind w:left="568"/>
              <w:rPr>
                <w:rFonts w:cs="Arial"/>
                <w:szCs w:val="20"/>
              </w:rPr>
            </w:pPr>
            <w:r w:rsidRPr="0006485C">
              <w:t>Si le vendeur n’est pas encore client chez Credendo :</w:t>
            </w:r>
          </w:p>
        </w:tc>
        <w:tc>
          <w:tcPr>
            <w:tcW w:w="4453" w:type="dxa"/>
            <w:shd w:val="clear" w:color="auto" w:fill="auto"/>
          </w:tcPr>
          <w:p w14:paraId="76BC6C90" w14:textId="77777777" w:rsidR="0006485C" w:rsidRPr="000F74F8" w:rsidRDefault="0006485C" w:rsidP="0006485C">
            <w:pPr>
              <w:pStyle w:val="Bodytext0"/>
              <w:rPr>
                <w:rFonts w:cs="Arial"/>
                <w:szCs w:val="20"/>
              </w:rPr>
            </w:pPr>
            <w:r w:rsidRPr="000F74F8">
              <w:rPr>
                <w:rFonts w:cs="Arial"/>
                <w:szCs w:val="20"/>
              </w:rPr>
              <w:fldChar w:fldCharType="begin">
                <w:ffData>
                  <w:name w:val="Text8"/>
                  <w:enabled/>
                  <w:calcOnExit w:val="0"/>
                  <w:textInput/>
                </w:ffData>
              </w:fldChar>
            </w:r>
            <w:bookmarkStart w:id="5" w:name="Text8"/>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5"/>
          </w:p>
        </w:tc>
      </w:tr>
      <w:tr w:rsidR="0006485C" w:rsidRPr="000F74F8" w14:paraId="183DF200" w14:textId="77777777" w:rsidTr="00B83AC9">
        <w:tc>
          <w:tcPr>
            <w:tcW w:w="317" w:type="dxa"/>
            <w:shd w:val="clear" w:color="auto" w:fill="auto"/>
          </w:tcPr>
          <w:p w14:paraId="7E6CD6B4" w14:textId="77777777" w:rsidR="0006485C" w:rsidRPr="00A4480E" w:rsidRDefault="0006485C" w:rsidP="0006485C">
            <w:pPr>
              <w:pStyle w:val="Bulletlevel2"/>
              <w:numPr>
                <w:ilvl w:val="1"/>
                <w:numId w:val="0"/>
              </w:numPr>
              <w:tabs>
                <w:tab w:val="num" w:pos="568"/>
              </w:tabs>
              <w:ind w:left="568" w:hanging="284"/>
              <w:rPr>
                <w:rFonts w:cs="Arial"/>
                <w:szCs w:val="20"/>
              </w:rPr>
            </w:pPr>
          </w:p>
        </w:tc>
        <w:tc>
          <w:tcPr>
            <w:tcW w:w="4657" w:type="dxa"/>
            <w:shd w:val="clear" w:color="auto" w:fill="auto"/>
          </w:tcPr>
          <w:p w14:paraId="3075A670" w14:textId="07662360" w:rsidR="0006485C" w:rsidRPr="0006485C" w:rsidRDefault="0006485C" w:rsidP="0006485C">
            <w:pPr>
              <w:pStyle w:val="Bulletlevel2"/>
              <w:numPr>
                <w:ilvl w:val="1"/>
                <w:numId w:val="9"/>
              </w:numPr>
            </w:pPr>
            <w:r w:rsidRPr="0006485C">
              <w:t xml:space="preserve">Adresse </w:t>
            </w:r>
            <w:r w:rsidRPr="00D62F68">
              <w:t>(y</w:t>
            </w:r>
            <w:r w:rsidRPr="00D62F68">
              <w:rPr>
                <w:spacing w:val="-10"/>
              </w:rPr>
              <w:t xml:space="preserve"> </w:t>
            </w:r>
            <w:r w:rsidRPr="00D62F68">
              <w:t>compris</w:t>
            </w:r>
            <w:r w:rsidRPr="00D62F68">
              <w:rPr>
                <w:spacing w:val="-6"/>
              </w:rPr>
              <w:t xml:space="preserve"> </w:t>
            </w:r>
            <w:r w:rsidRPr="00D62F68">
              <w:t>le</w:t>
            </w:r>
            <w:r w:rsidRPr="00D62F68">
              <w:rPr>
                <w:spacing w:val="-5"/>
              </w:rPr>
              <w:t xml:space="preserve"> </w:t>
            </w:r>
            <w:r w:rsidRPr="00D62F68">
              <w:t>pays</w:t>
            </w:r>
            <w:r w:rsidRPr="00D62F68">
              <w:rPr>
                <w:spacing w:val="-4"/>
              </w:rPr>
              <w:t xml:space="preserve"> </w:t>
            </w:r>
            <w:r w:rsidRPr="00D62F68">
              <w:t>s’il</w:t>
            </w:r>
            <w:r w:rsidRPr="00D62F68">
              <w:rPr>
                <w:spacing w:val="-7"/>
              </w:rPr>
              <w:t xml:space="preserve"> </w:t>
            </w:r>
            <w:r w:rsidRPr="00D62F68">
              <w:t>s’agit</w:t>
            </w:r>
            <w:r w:rsidRPr="00D62F68">
              <w:rPr>
                <w:spacing w:val="-5"/>
              </w:rPr>
              <w:t xml:space="preserve"> </w:t>
            </w:r>
            <w:r w:rsidRPr="00D62F68">
              <w:t>d’une</w:t>
            </w:r>
            <w:r w:rsidRPr="00D62F68">
              <w:rPr>
                <w:spacing w:val="-5"/>
              </w:rPr>
              <w:t xml:space="preserve"> </w:t>
            </w:r>
            <w:r w:rsidRPr="00D62F68">
              <w:t>entité</w:t>
            </w:r>
            <w:r w:rsidRPr="00D62F68">
              <w:rPr>
                <w:spacing w:val="-6"/>
              </w:rPr>
              <w:t xml:space="preserve"> </w:t>
            </w:r>
            <w:r w:rsidRPr="00D62F68">
              <w:t>étrangère)</w:t>
            </w:r>
            <w:r w:rsidRPr="00D62F68">
              <w:rPr>
                <w:spacing w:val="-6"/>
              </w:rPr>
              <w:t xml:space="preserve"> </w:t>
            </w:r>
            <w:r w:rsidRPr="00D62F68">
              <w:rPr>
                <w:spacing w:val="-10"/>
              </w:rPr>
              <w:t>:</w:t>
            </w:r>
          </w:p>
        </w:tc>
        <w:tc>
          <w:tcPr>
            <w:tcW w:w="4453" w:type="dxa"/>
            <w:shd w:val="clear" w:color="auto" w:fill="auto"/>
          </w:tcPr>
          <w:p w14:paraId="2C7ED1A8" w14:textId="77777777" w:rsidR="0006485C" w:rsidRPr="000F74F8" w:rsidRDefault="0006485C" w:rsidP="0006485C">
            <w:pPr>
              <w:pStyle w:val="Bodytext0"/>
              <w:rPr>
                <w:rFonts w:cs="Arial"/>
                <w:szCs w:val="20"/>
              </w:rPr>
            </w:pPr>
            <w:r w:rsidRPr="000F74F8">
              <w:rPr>
                <w:rFonts w:cs="Arial"/>
                <w:szCs w:val="20"/>
              </w:rPr>
              <w:fldChar w:fldCharType="begin">
                <w:ffData>
                  <w:name w:val="Text2"/>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06485C" w:rsidRPr="000F74F8" w14:paraId="05B21889" w14:textId="77777777" w:rsidTr="00B83AC9">
        <w:tc>
          <w:tcPr>
            <w:tcW w:w="317" w:type="dxa"/>
            <w:shd w:val="clear" w:color="auto" w:fill="auto"/>
          </w:tcPr>
          <w:p w14:paraId="1B79A6EB" w14:textId="77777777" w:rsidR="0006485C" w:rsidRPr="00A4480E" w:rsidRDefault="0006485C" w:rsidP="0006485C">
            <w:pPr>
              <w:pStyle w:val="Bulletlevel2"/>
              <w:numPr>
                <w:ilvl w:val="1"/>
                <w:numId w:val="0"/>
              </w:numPr>
              <w:tabs>
                <w:tab w:val="num" w:pos="568"/>
              </w:tabs>
              <w:ind w:left="568" w:hanging="284"/>
              <w:rPr>
                <w:rFonts w:cs="Arial"/>
                <w:szCs w:val="20"/>
              </w:rPr>
            </w:pPr>
          </w:p>
        </w:tc>
        <w:tc>
          <w:tcPr>
            <w:tcW w:w="4657" w:type="dxa"/>
            <w:shd w:val="clear" w:color="auto" w:fill="auto"/>
          </w:tcPr>
          <w:p w14:paraId="250552B3" w14:textId="7373576E" w:rsidR="0006485C" w:rsidRPr="00A4480E" w:rsidRDefault="0006485C" w:rsidP="0006485C">
            <w:pPr>
              <w:pStyle w:val="Bulletlevel2"/>
              <w:numPr>
                <w:ilvl w:val="1"/>
                <w:numId w:val="9"/>
              </w:numPr>
            </w:pPr>
            <w:r w:rsidRPr="0006485C">
              <w:t>Numéro d’entreprise :</w:t>
            </w:r>
          </w:p>
        </w:tc>
        <w:tc>
          <w:tcPr>
            <w:tcW w:w="4453" w:type="dxa"/>
            <w:shd w:val="clear" w:color="auto" w:fill="auto"/>
          </w:tcPr>
          <w:p w14:paraId="584261E3"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06485C" w:rsidRPr="000F74F8" w14:paraId="5B39DAB9" w14:textId="77777777" w:rsidTr="00B83AC9">
        <w:tc>
          <w:tcPr>
            <w:tcW w:w="317" w:type="dxa"/>
            <w:shd w:val="clear" w:color="auto" w:fill="auto"/>
          </w:tcPr>
          <w:p w14:paraId="1C63F5CC" w14:textId="77777777" w:rsidR="0006485C" w:rsidRPr="00A4480E" w:rsidRDefault="0006485C" w:rsidP="0006485C">
            <w:pPr>
              <w:pStyle w:val="Bulletlevel2"/>
              <w:numPr>
                <w:ilvl w:val="1"/>
                <w:numId w:val="0"/>
              </w:numPr>
              <w:tabs>
                <w:tab w:val="num" w:pos="568"/>
              </w:tabs>
              <w:ind w:left="568" w:hanging="284"/>
              <w:rPr>
                <w:rFonts w:cs="Arial"/>
                <w:szCs w:val="20"/>
              </w:rPr>
            </w:pPr>
          </w:p>
        </w:tc>
        <w:tc>
          <w:tcPr>
            <w:tcW w:w="4657" w:type="dxa"/>
            <w:shd w:val="clear" w:color="auto" w:fill="auto"/>
          </w:tcPr>
          <w:p w14:paraId="41D94529" w14:textId="5E095598" w:rsidR="0006485C" w:rsidRPr="00A4480E" w:rsidRDefault="0006485C" w:rsidP="0006485C">
            <w:pPr>
              <w:pStyle w:val="Bulletlevel2"/>
              <w:numPr>
                <w:ilvl w:val="1"/>
                <w:numId w:val="9"/>
              </w:numPr>
            </w:pPr>
            <w:r w:rsidRPr="00A4480E">
              <w:t>Sect</w:t>
            </w:r>
            <w:r>
              <w:t>eu</w:t>
            </w:r>
            <w:r w:rsidRPr="00A4480E">
              <w:t>r</w:t>
            </w:r>
            <w:r>
              <w:t xml:space="preserve"> :</w:t>
            </w:r>
          </w:p>
        </w:tc>
        <w:tc>
          <w:tcPr>
            <w:tcW w:w="4453" w:type="dxa"/>
            <w:shd w:val="clear" w:color="auto" w:fill="auto"/>
          </w:tcPr>
          <w:p w14:paraId="473F1C9F"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06485C" w:rsidRPr="000F74F8" w14:paraId="34C88A09" w14:textId="77777777" w:rsidTr="00B83AC9">
        <w:tc>
          <w:tcPr>
            <w:tcW w:w="317" w:type="dxa"/>
            <w:shd w:val="clear" w:color="auto" w:fill="auto"/>
          </w:tcPr>
          <w:p w14:paraId="5588D8AD" w14:textId="77777777" w:rsidR="0006485C" w:rsidRPr="00A4480E" w:rsidRDefault="0006485C" w:rsidP="0006485C">
            <w:pPr>
              <w:pStyle w:val="Bulletlevel2"/>
              <w:numPr>
                <w:ilvl w:val="1"/>
                <w:numId w:val="0"/>
              </w:numPr>
              <w:tabs>
                <w:tab w:val="num" w:pos="568"/>
              </w:tabs>
              <w:ind w:left="568" w:hanging="284"/>
              <w:rPr>
                <w:rFonts w:cs="Arial"/>
                <w:szCs w:val="20"/>
              </w:rPr>
            </w:pPr>
          </w:p>
        </w:tc>
        <w:tc>
          <w:tcPr>
            <w:tcW w:w="4657" w:type="dxa"/>
            <w:shd w:val="clear" w:color="auto" w:fill="auto"/>
          </w:tcPr>
          <w:p w14:paraId="7DED4D25" w14:textId="75C48D42" w:rsidR="0006485C" w:rsidRPr="00A4480E" w:rsidRDefault="0006485C" w:rsidP="0006485C">
            <w:pPr>
              <w:pStyle w:val="Bulletlevel2"/>
              <w:numPr>
                <w:ilvl w:val="1"/>
                <w:numId w:val="9"/>
              </w:numPr>
              <w:tabs>
                <w:tab w:val="left" w:pos="730"/>
              </w:tabs>
              <w:spacing w:before="1"/>
            </w:pPr>
            <w:r>
              <w:t>S</w:t>
            </w:r>
            <w:r w:rsidRPr="00A4480E">
              <w:t>ite</w:t>
            </w:r>
            <w:r>
              <w:t xml:space="preserve"> Web </w:t>
            </w:r>
            <w:r w:rsidRPr="00A4480E">
              <w:t>:</w:t>
            </w:r>
          </w:p>
        </w:tc>
        <w:tc>
          <w:tcPr>
            <w:tcW w:w="4453" w:type="dxa"/>
            <w:shd w:val="clear" w:color="auto" w:fill="auto"/>
          </w:tcPr>
          <w:p w14:paraId="13B57EA7" w14:textId="77777777" w:rsidR="0006485C" w:rsidRPr="000F74F8" w:rsidRDefault="0006485C" w:rsidP="0006485C">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0BFCCFE9" w14:textId="77777777" w:rsidTr="00B83AC9">
        <w:tc>
          <w:tcPr>
            <w:tcW w:w="317" w:type="dxa"/>
            <w:shd w:val="clear" w:color="auto" w:fill="auto"/>
          </w:tcPr>
          <w:p w14:paraId="3F5A8750" w14:textId="77777777" w:rsidR="00B83AC9" w:rsidRPr="000F74F8" w:rsidRDefault="00B83AC9" w:rsidP="0017231E">
            <w:pPr>
              <w:pStyle w:val="Bodytext0"/>
              <w:rPr>
                <w:rFonts w:cs="Arial"/>
                <w:color w:val="E3681F" w:themeColor="text2"/>
                <w:szCs w:val="20"/>
              </w:rPr>
            </w:pPr>
          </w:p>
        </w:tc>
        <w:tc>
          <w:tcPr>
            <w:tcW w:w="4657" w:type="dxa"/>
            <w:shd w:val="clear" w:color="auto" w:fill="auto"/>
          </w:tcPr>
          <w:p w14:paraId="0F05CEF3" w14:textId="77777777" w:rsidR="00B83AC9" w:rsidRPr="000F74F8" w:rsidRDefault="00B83AC9" w:rsidP="0017231E">
            <w:pPr>
              <w:pStyle w:val="Bulletlevel2"/>
              <w:numPr>
                <w:ilvl w:val="1"/>
                <w:numId w:val="9"/>
              </w:numPr>
              <w:rPr>
                <w:rFonts w:cs="Arial"/>
                <w:szCs w:val="20"/>
              </w:rPr>
            </w:pPr>
            <w:r>
              <w:t>Personne</w:t>
            </w:r>
            <w:r>
              <w:rPr>
                <w:spacing w:val="-7"/>
              </w:rPr>
              <w:t xml:space="preserve"> </w:t>
            </w:r>
            <w:r>
              <w:t>de</w:t>
            </w:r>
            <w:r>
              <w:rPr>
                <w:spacing w:val="-6"/>
              </w:rPr>
              <w:t xml:space="preserve"> </w:t>
            </w:r>
            <w:r>
              <w:t xml:space="preserve">contact </w:t>
            </w:r>
            <w:r>
              <w:rPr>
                <w:spacing w:val="-10"/>
              </w:rPr>
              <w:t>:</w:t>
            </w:r>
          </w:p>
        </w:tc>
        <w:tc>
          <w:tcPr>
            <w:tcW w:w="4453" w:type="dxa"/>
            <w:shd w:val="clear" w:color="auto" w:fill="auto"/>
          </w:tcPr>
          <w:p w14:paraId="6CE0ED4F"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83AC9" w:rsidRPr="000F74F8" w14:paraId="3878A078" w14:textId="77777777" w:rsidTr="00B83AC9">
        <w:tc>
          <w:tcPr>
            <w:tcW w:w="317" w:type="dxa"/>
            <w:shd w:val="clear" w:color="auto" w:fill="auto"/>
          </w:tcPr>
          <w:p w14:paraId="7CC0D9CF" w14:textId="77777777" w:rsidR="00B83AC9" w:rsidRPr="000F74F8" w:rsidRDefault="00B83AC9" w:rsidP="0017231E">
            <w:pPr>
              <w:pStyle w:val="Bodytext0"/>
              <w:rPr>
                <w:rFonts w:cs="Arial"/>
                <w:color w:val="E3681F" w:themeColor="text2"/>
                <w:szCs w:val="20"/>
              </w:rPr>
            </w:pPr>
          </w:p>
        </w:tc>
        <w:tc>
          <w:tcPr>
            <w:tcW w:w="4657" w:type="dxa"/>
            <w:shd w:val="clear" w:color="auto" w:fill="auto"/>
          </w:tcPr>
          <w:p w14:paraId="0D70D4EF" w14:textId="77777777" w:rsidR="00B83AC9" w:rsidRPr="000F74F8" w:rsidRDefault="00B83AC9" w:rsidP="0017231E">
            <w:pPr>
              <w:pStyle w:val="Bulletlevel2"/>
              <w:numPr>
                <w:ilvl w:val="1"/>
                <w:numId w:val="9"/>
              </w:numPr>
              <w:rPr>
                <w:rFonts w:cs="Arial"/>
                <w:szCs w:val="20"/>
              </w:rPr>
            </w:pPr>
            <w:r>
              <w:rPr>
                <w:spacing w:val="-2"/>
              </w:rPr>
              <w:t>Téléphone :</w:t>
            </w:r>
          </w:p>
        </w:tc>
        <w:tc>
          <w:tcPr>
            <w:tcW w:w="4453" w:type="dxa"/>
            <w:shd w:val="clear" w:color="auto" w:fill="auto"/>
          </w:tcPr>
          <w:p w14:paraId="3CA59CAE" w14:textId="77777777" w:rsidR="00B83AC9" w:rsidRPr="000F74F8" w:rsidRDefault="00B83AC9" w:rsidP="0017231E">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83AC9" w:rsidRPr="000F74F8" w14:paraId="30B0C6D8" w14:textId="77777777" w:rsidTr="00B83AC9">
        <w:tc>
          <w:tcPr>
            <w:tcW w:w="317" w:type="dxa"/>
            <w:shd w:val="clear" w:color="auto" w:fill="auto"/>
          </w:tcPr>
          <w:p w14:paraId="4A7360BD" w14:textId="77777777" w:rsidR="00B83AC9" w:rsidRDefault="00B83AC9" w:rsidP="0017231E">
            <w:pPr>
              <w:pStyle w:val="Bodytext0"/>
              <w:rPr>
                <w:rFonts w:cs="Arial"/>
                <w:color w:val="E3681F" w:themeColor="text2"/>
                <w:szCs w:val="20"/>
              </w:rPr>
            </w:pPr>
          </w:p>
          <w:p w14:paraId="06B0EC98" w14:textId="708C1E4D" w:rsidR="00B83AC9" w:rsidRPr="000F74F8" w:rsidRDefault="00B83AC9" w:rsidP="0017231E">
            <w:pPr>
              <w:pStyle w:val="Bodytext0"/>
              <w:rPr>
                <w:rFonts w:cs="Arial"/>
                <w:color w:val="E3681F" w:themeColor="text2"/>
                <w:szCs w:val="20"/>
              </w:rPr>
            </w:pPr>
          </w:p>
        </w:tc>
        <w:tc>
          <w:tcPr>
            <w:tcW w:w="4657" w:type="dxa"/>
            <w:shd w:val="clear" w:color="auto" w:fill="auto"/>
          </w:tcPr>
          <w:p w14:paraId="4C714442" w14:textId="77777777" w:rsidR="00B83AC9" w:rsidRPr="000F74F8" w:rsidRDefault="00B83AC9" w:rsidP="0017231E">
            <w:pPr>
              <w:pStyle w:val="Bulletlevel2"/>
              <w:numPr>
                <w:ilvl w:val="1"/>
                <w:numId w:val="9"/>
              </w:numPr>
              <w:rPr>
                <w:rFonts w:cs="Arial"/>
                <w:szCs w:val="20"/>
              </w:rPr>
            </w:pPr>
            <w:r>
              <w:rPr>
                <w:w w:val="95"/>
              </w:rPr>
              <w:t>E-</w:t>
            </w:r>
            <w:r>
              <w:rPr>
                <w:spacing w:val="-2"/>
              </w:rPr>
              <w:t>mail :</w:t>
            </w:r>
          </w:p>
        </w:tc>
        <w:tc>
          <w:tcPr>
            <w:tcW w:w="4453" w:type="dxa"/>
            <w:shd w:val="clear" w:color="auto" w:fill="auto"/>
          </w:tcPr>
          <w:p w14:paraId="305464EE" w14:textId="77777777" w:rsidR="00B83AC9" w:rsidRPr="000F74F8" w:rsidRDefault="00B83AC9" w:rsidP="0017231E">
            <w:pPr>
              <w:pStyle w:val="Bodytext0"/>
              <w:rPr>
                <w:rFonts w:cs="Arial"/>
                <w:szCs w:val="20"/>
              </w:rPr>
            </w:pPr>
            <w:r w:rsidRPr="000F74F8">
              <w:rPr>
                <w:rFonts w:cs="Arial"/>
                <w:szCs w:val="20"/>
              </w:rPr>
              <w:fldChar w:fldCharType="begin">
                <w:ffData>
                  <w:name w:val=""/>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83AC9" w:rsidRPr="000F74F8" w14:paraId="242ACDA6" w14:textId="77777777" w:rsidTr="00B83AC9">
        <w:tc>
          <w:tcPr>
            <w:tcW w:w="317" w:type="dxa"/>
            <w:shd w:val="clear" w:color="auto" w:fill="auto"/>
          </w:tcPr>
          <w:p w14:paraId="02F13BE6" w14:textId="77777777" w:rsidR="00B83AC9" w:rsidRPr="00B83AC9" w:rsidRDefault="00B83AC9" w:rsidP="00B83AC9">
            <w:pPr>
              <w:pStyle w:val="Bodytext0"/>
              <w:rPr>
                <w:rFonts w:cs="Arial"/>
                <w:color w:val="E3681F" w:themeColor="text2"/>
                <w:szCs w:val="20"/>
              </w:rPr>
            </w:pPr>
          </w:p>
        </w:tc>
        <w:tc>
          <w:tcPr>
            <w:tcW w:w="4657" w:type="dxa"/>
            <w:shd w:val="clear" w:color="auto" w:fill="auto"/>
          </w:tcPr>
          <w:p w14:paraId="7B93A6C4" w14:textId="38D6CEF8" w:rsidR="00B83AC9" w:rsidRPr="00B83AC9" w:rsidRDefault="00B83AC9" w:rsidP="00B83AC9">
            <w:pPr>
              <w:pStyle w:val="Bulletlevel1"/>
              <w:numPr>
                <w:ilvl w:val="0"/>
                <w:numId w:val="9"/>
              </w:numPr>
              <w:rPr>
                <w:w w:val="95"/>
              </w:rPr>
            </w:pPr>
            <w:r w:rsidRPr="00B83AC9">
              <w:rPr>
                <w:w w:val="95"/>
              </w:rPr>
              <w:t>Acheteur/Emprunteur</w:t>
            </w:r>
          </w:p>
        </w:tc>
        <w:tc>
          <w:tcPr>
            <w:tcW w:w="4453" w:type="dxa"/>
            <w:shd w:val="clear" w:color="auto" w:fill="auto"/>
          </w:tcPr>
          <w:p w14:paraId="6A71A098" w14:textId="77777777" w:rsidR="00B83AC9" w:rsidRPr="000F74F8" w:rsidRDefault="00B83AC9" w:rsidP="0017231E">
            <w:pPr>
              <w:pStyle w:val="Bodytext0"/>
              <w:rPr>
                <w:rFonts w:cs="Arial"/>
                <w:szCs w:val="20"/>
              </w:rPr>
            </w:pPr>
          </w:p>
        </w:tc>
      </w:tr>
      <w:tr w:rsidR="00B83AC9" w:rsidRPr="000F74F8" w14:paraId="45D64AEF" w14:textId="77777777" w:rsidTr="00B83AC9">
        <w:tc>
          <w:tcPr>
            <w:tcW w:w="317" w:type="dxa"/>
            <w:shd w:val="clear" w:color="auto" w:fill="auto"/>
          </w:tcPr>
          <w:p w14:paraId="19201866" w14:textId="77777777" w:rsidR="00B83AC9" w:rsidRPr="000F74F8" w:rsidRDefault="00B83AC9" w:rsidP="0017231E">
            <w:pPr>
              <w:pStyle w:val="Bodytext0"/>
              <w:rPr>
                <w:rFonts w:cs="Arial"/>
                <w:color w:val="E3681F" w:themeColor="text2"/>
                <w:szCs w:val="20"/>
              </w:rPr>
            </w:pPr>
          </w:p>
        </w:tc>
        <w:tc>
          <w:tcPr>
            <w:tcW w:w="4657" w:type="dxa"/>
            <w:shd w:val="clear" w:color="auto" w:fill="auto"/>
          </w:tcPr>
          <w:p w14:paraId="7F54B247" w14:textId="00033DA2" w:rsidR="00B83AC9" w:rsidRPr="00B83AC9" w:rsidRDefault="00B83AC9" w:rsidP="00B83AC9">
            <w:pPr>
              <w:pStyle w:val="Bulletlevel2"/>
              <w:numPr>
                <w:ilvl w:val="1"/>
                <w:numId w:val="9"/>
              </w:numPr>
              <w:rPr>
                <w:w w:val="95"/>
              </w:rPr>
            </w:pPr>
            <w:r w:rsidRPr="00AD67FF">
              <w:t>Nom</w:t>
            </w:r>
            <w:r w:rsidRPr="00AD67FF">
              <w:rPr>
                <w:spacing w:val="-3"/>
              </w:rPr>
              <w:t xml:space="preserve"> </w:t>
            </w:r>
            <w:r w:rsidRPr="00AD67FF">
              <w:t>de</w:t>
            </w:r>
            <w:r w:rsidRPr="00AD67FF">
              <w:rPr>
                <w:spacing w:val="-6"/>
              </w:rPr>
              <w:t xml:space="preserve"> </w:t>
            </w:r>
            <w:r w:rsidRPr="00AD67FF">
              <w:t>l’acheteur</w:t>
            </w:r>
            <w:r w:rsidRPr="00AD67FF">
              <w:rPr>
                <w:spacing w:val="-6"/>
              </w:rPr>
              <w:t xml:space="preserve"> </w:t>
            </w:r>
            <w:r w:rsidRPr="00AD67FF">
              <w:t>et</w:t>
            </w:r>
            <w:r w:rsidRPr="00AD67FF">
              <w:rPr>
                <w:spacing w:val="-7"/>
              </w:rPr>
              <w:t xml:space="preserve"> </w:t>
            </w:r>
            <w:r w:rsidRPr="00AD67FF">
              <w:t>forme</w:t>
            </w:r>
            <w:r w:rsidRPr="00AD67FF">
              <w:rPr>
                <w:spacing w:val="-9"/>
              </w:rPr>
              <w:t xml:space="preserve"> </w:t>
            </w:r>
            <w:r w:rsidRPr="00AD67FF">
              <w:t>juridique</w:t>
            </w:r>
            <w:r w:rsidRPr="00AD67FF">
              <w:rPr>
                <w:spacing w:val="-5"/>
              </w:rPr>
              <w:t xml:space="preserve"> </w:t>
            </w:r>
            <w:r w:rsidRPr="00AD67FF">
              <w:rPr>
                <w:spacing w:val="-10"/>
              </w:rPr>
              <w:t>:</w:t>
            </w:r>
          </w:p>
        </w:tc>
        <w:tc>
          <w:tcPr>
            <w:tcW w:w="4453" w:type="dxa"/>
            <w:shd w:val="clear" w:color="auto" w:fill="auto"/>
          </w:tcPr>
          <w:p w14:paraId="6F485AF5" w14:textId="77777777" w:rsidR="00B83AC9" w:rsidRPr="000F74F8" w:rsidRDefault="00B83AC9" w:rsidP="0017231E">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2F4CF52C" w14:textId="77777777" w:rsidTr="00B83AC9">
        <w:tc>
          <w:tcPr>
            <w:tcW w:w="317" w:type="dxa"/>
            <w:shd w:val="clear" w:color="auto" w:fill="auto"/>
          </w:tcPr>
          <w:p w14:paraId="49059C40" w14:textId="77777777" w:rsidR="00B83AC9" w:rsidRPr="000F74F8" w:rsidRDefault="00B83AC9" w:rsidP="0017231E">
            <w:pPr>
              <w:pStyle w:val="Bodytext0"/>
              <w:rPr>
                <w:rFonts w:cs="Arial"/>
                <w:color w:val="E3681F" w:themeColor="text2"/>
                <w:szCs w:val="20"/>
              </w:rPr>
            </w:pPr>
          </w:p>
        </w:tc>
        <w:tc>
          <w:tcPr>
            <w:tcW w:w="4657" w:type="dxa"/>
            <w:shd w:val="clear" w:color="auto" w:fill="auto"/>
          </w:tcPr>
          <w:p w14:paraId="77480C87" w14:textId="655C724F" w:rsidR="00B83AC9" w:rsidRPr="00B83AC9" w:rsidRDefault="00B83AC9" w:rsidP="00B83AC9">
            <w:pPr>
              <w:pStyle w:val="Bulletlevel2"/>
              <w:numPr>
                <w:ilvl w:val="1"/>
                <w:numId w:val="9"/>
              </w:numPr>
              <w:rPr>
                <w:w w:val="95"/>
              </w:rPr>
            </w:pPr>
            <w:r w:rsidRPr="00AD67FF">
              <w:t>Adresse</w:t>
            </w:r>
            <w:r w:rsidRPr="00AD67FF">
              <w:rPr>
                <w:spacing w:val="-7"/>
              </w:rPr>
              <w:t xml:space="preserve"> </w:t>
            </w:r>
            <w:r w:rsidRPr="00AD67FF">
              <w:t>enregistrée</w:t>
            </w:r>
            <w:r w:rsidRPr="00AD67FF">
              <w:rPr>
                <w:spacing w:val="-6"/>
              </w:rPr>
              <w:t xml:space="preserve"> </w:t>
            </w:r>
            <w:r w:rsidRPr="00AD67FF">
              <w:t>(y</w:t>
            </w:r>
            <w:r w:rsidRPr="00AD67FF">
              <w:rPr>
                <w:spacing w:val="-9"/>
              </w:rPr>
              <w:t xml:space="preserve"> </w:t>
            </w:r>
            <w:r w:rsidRPr="00AD67FF">
              <w:t>compris</w:t>
            </w:r>
            <w:r w:rsidRPr="00AD67FF">
              <w:rPr>
                <w:spacing w:val="-6"/>
              </w:rPr>
              <w:t xml:space="preserve"> </w:t>
            </w:r>
            <w:r w:rsidRPr="00AD67FF">
              <w:t>le</w:t>
            </w:r>
            <w:r w:rsidRPr="00AD67FF">
              <w:rPr>
                <w:spacing w:val="-4"/>
              </w:rPr>
              <w:t xml:space="preserve"> </w:t>
            </w:r>
            <w:r w:rsidRPr="00AD67FF">
              <w:t>pays)</w:t>
            </w:r>
            <w:r w:rsidRPr="00AD67FF">
              <w:rPr>
                <w:spacing w:val="-6"/>
              </w:rPr>
              <w:t xml:space="preserve"> </w:t>
            </w:r>
            <w:r w:rsidRPr="00AD67FF">
              <w:rPr>
                <w:spacing w:val="-10"/>
              </w:rPr>
              <w:t>:</w:t>
            </w:r>
          </w:p>
        </w:tc>
        <w:tc>
          <w:tcPr>
            <w:tcW w:w="4453" w:type="dxa"/>
            <w:shd w:val="clear" w:color="auto" w:fill="auto"/>
          </w:tcPr>
          <w:p w14:paraId="2215899C"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28586A33" w14:textId="77777777" w:rsidTr="00B83AC9">
        <w:tc>
          <w:tcPr>
            <w:tcW w:w="317" w:type="dxa"/>
            <w:shd w:val="clear" w:color="auto" w:fill="auto"/>
          </w:tcPr>
          <w:p w14:paraId="4802C906"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7" w:type="dxa"/>
            <w:shd w:val="clear" w:color="auto" w:fill="auto"/>
          </w:tcPr>
          <w:p w14:paraId="2DE6B4FC" w14:textId="77777777" w:rsidR="00B83AC9" w:rsidRPr="00A4480E" w:rsidRDefault="00B83AC9" w:rsidP="0017231E">
            <w:pPr>
              <w:pStyle w:val="Bulletlevel2"/>
              <w:numPr>
                <w:ilvl w:val="1"/>
                <w:numId w:val="9"/>
              </w:numPr>
            </w:pPr>
            <w:r w:rsidRPr="0006485C">
              <w:t>Numéro d’entreprise :</w:t>
            </w:r>
          </w:p>
        </w:tc>
        <w:tc>
          <w:tcPr>
            <w:tcW w:w="4453" w:type="dxa"/>
            <w:shd w:val="clear" w:color="auto" w:fill="auto"/>
          </w:tcPr>
          <w:p w14:paraId="06B9FE2B"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1BB0B4AF" w14:textId="77777777" w:rsidTr="00B83AC9">
        <w:tc>
          <w:tcPr>
            <w:tcW w:w="317" w:type="dxa"/>
            <w:shd w:val="clear" w:color="auto" w:fill="auto"/>
          </w:tcPr>
          <w:p w14:paraId="62EEF14E"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7" w:type="dxa"/>
            <w:shd w:val="clear" w:color="auto" w:fill="auto"/>
          </w:tcPr>
          <w:p w14:paraId="03AC21D2" w14:textId="77777777" w:rsidR="00B83AC9" w:rsidRPr="00A4480E" w:rsidRDefault="00B83AC9" w:rsidP="0017231E">
            <w:pPr>
              <w:pStyle w:val="Bulletlevel2"/>
              <w:numPr>
                <w:ilvl w:val="1"/>
                <w:numId w:val="9"/>
              </w:numPr>
            </w:pPr>
            <w:r w:rsidRPr="00A4480E">
              <w:t>Sect</w:t>
            </w:r>
            <w:r>
              <w:t>eu</w:t>
            </w:r>
            <w:r w:rsidRPr="00A4480E">
              <w:t>r</w:t>
            </w:r>
            <w:r>
              <w:t xml:space="preserve"> :</w:t>
            </w:r>
          </w:p>
        </w:tc>
        <w:tc>
          <w:tcPr>
            <w:tcW w:w="4453" w:type="dxa"/>
            <w:shd w:val="clear" w:color="auto" w:fill="auto"/>
          </w:tcPr>
          <w:p w14:paraId="7D9A18A7"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09A5C1C8" w14:textId="77777777" w:rsidTr="00B83AC9">
        <w:tc>
          <w:tcPr>
            <w:tcW w:w="317" w:type="dxa"/>
            <w:shd w:val="clear" w:color="auto" w:fill="auto"/>
          </w:tcPr>
          <w:p w14:paraId="65105458"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7" w:type="dxa"/>
            <w:shd w:val="clear" w:color="auto" w:fill="auto"/>
          </w:tcPr>
          <w:p w14:paraId="3E80ABB4" w14:textId="77777777" w:rsidR="00B83AC9" w:rsidRPr="00A4480E" w:rsidRDefault="00B83AC9" w:rsidP="0017231E">
            <w:pPr>
              <w:pStyle w:val="Bulletlevel2"/>
              <w:numPr>
                <w:ilvl w:val="1"/>
                <w:numId w:val="9"/>
              </w:numPr>
              <w:tabs>
                <w:tab w:val="left" w:pos="730"/>
              </w:tabs>
              <w:spacing w:before="1"/>
            </w:pPr>
            <w:r>
              <w:t>S</w:t>
            </w:r>
            <w:r w:rsidRPr="00A4480E">
              <w:t>ite</w:t>
            </w:r>
            <w:r>
              <w:t xml:space="preserve"> Web </w:t>
            </w:r>
            <w:r w:rsidRPr="00A4480E">
              <w:t>:</w:t>
            </w:r>
          </w:p>
        </w:tc>
        <w:tc>
          <w:tcPr>
            <w:tcW w:w="4453" w:type="dxa"/>
            <w:shd w:val="clear" w:color="auto" w:fill="auto"/>
          </w:tcPr>
          <w:p w14:paraId="6947FC45"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bl>
    <w:p w14:paraId="2FBCB411" w14:textId="77777777" w:rsidR="00B83AC9" w:rsidRDefault="00B83AC9" w:rsidP="005D5E55">
      <w:pPr>
        <w:pStyle w:val="BodyText"/>
        <w:spacing w:line="249" w:lineRule="auto"/>
        <w:ind w:left="160" w:right="504"/>
        <w:rPr>
          <w:lang w:val="fr-BE"/>
        </w:rPr>
      </w:pPr>
    </w:p>
    <w:p w14:paraId="2B242D29" w14:textId="2A0227C7" w:rsidR="008A1781" w:rsidRPr="00AD67FF" w:rsidRDefault="00991487" w:rsidP="005D5E55">
      <w:pPr>
        <w:pStyle w:val="BodyText"/>
        <w:spacing w:line="249" w:lineRule="auto"/>
        <w:ind w:left="160" w:right="504"/>
        <w:rPr>
          <w:lang w:val="fr-BE"/>
        </w:rPr>
      </w:pPr>
      <w:r w:rsidRPr="00AD67FF">
        <w:rPr>
          <w:lang w:val="fr-BE"/>
        </w:rPr>
        <w:t>Veuillez</w:t>
      </w:r>
      <w:r w:rsidRPr="00AD67FF">
        <w:rPr>
          <w:spacing w:val="-6"/>
          <w:lang w:val="fr-BE"/>
        </w:rPr>
        <w:t xml:space="preserve"> </w:t>
      </w:r>
      <w:r w:rsidRPr="00AD67FF">
        <w:rPr>
          <w:lang w:val="fr-BE"/>
        </w:rPr>
        <w:t>transmettre</w:t>
      </w:r>
      <w:r w:rsidRPr="00AD67FF">
        <w:rPr>
          <w:spacing w:val="-5"/>
          <w:lang w:val="fr-BE"/>
        </w:rPr>
        <w:t xml:space="preserve"> </w:t>
      </w:r>
      <w:r w:rsidRPr="00AD67FF">
        <w:rPr>
          <w:lang w:val="fr-BE"/>
        </w:rPr>
        <w:t>les</w:t>
      </w:r>
      <w:r w:rsidRPr="00AD67FF">
        <w:rPr>
          <w:spacing w:val="-4"/>
          <w:lang w:val="fr-BE"/>
        </w:rPr>
        <w:t xml:space="preserve"> </w:t>
      </w:r>
      <w:r w:rsidRPr="00AD67FF">
        <w:rPr>
          <w:lang w:val="fr-BE"/>
        </w:rPr>
        <w:t>données</w:t>
      </w:r>
      <w:r w:rsidRPr="00AD67FF">
        <w:rPr>
          <w:spacing w:val="-4"/>
          <w:lang w:val="fr-BE"/>
        </w:rPr>
        <w:t xml:space="preserve"> </w:t>
      </w:r>
      <w:r w:rsidRPr="00AD67FF">
        <w:rPr>
          <w:lang w:val="fr-BE"/>
        </w:rPr>
        <w:t>financières</w:t>
      </w:r>
      <w:r w:rsidRPr="00AD67FF">
        <w:rPr>
          <w:spacing w:val="-4"/>
          <w:lang w:val="fr-BE"/>
        </w:rPr>
        <w:t xml:space="preserve"> </w:t>
      </w:r>
      <w:r w:rsidRPr="00AD67FF">
        <w:rPr>
          <w:lang w:val="fr-BE"/>
        </w:rPr>
        <w:t>(auditées)</w:t>
      </w:r>
      <w:r w:rsidRPr="00AD67FF">
        <w:rPr>
          <w:spacing w:val="-4"/>
          <w:lang w:val="fr-BE"/>
        </w:rPr>
        <w:t xml:space="preserve"> </w:t>
      </w:r>
      <w:r w:rsidRPr="00AD67FF">
        <w:rPr>
          <w:lang w:val="fr-BE"/>
        </w:rPr>
        <w:t>des</w:t>
      </w:r>
      <w:r w:rsidRPr="00AD67FF">
        <w:rPr>
          <w:spacing w:val="-4"/>
          <w:lang w:val="fr-BE"/>
        </w:rPr>
        <w:t xml:space="preserve"> </w:t>
      </w:r>
      <w:r w:rsidRPr="00AD67FF">
        <w:rPr>
          <w:lang w:val="fr-BE"/>
        </w:rPr>
        <w:t>3</w:t>
      </w:r>
      <w:r w:rsidRPr="00AD67FF">
        <w:rPr>
          <w:spacing w:val="-5"/>
          <w:lang w:val="fr-BE"/>
        </w:rPr>
        <w:t xml:space="preserve"> </w:t>
      </w:r>
      <w:r w:rsidRPr="00AD67FF">
        <w:rPr>
          <w:lang w:val="fr-BE"/>
        </w:rPr>
        <w:t>dernières</w:t>
      </w:r>
      <w:r w:rsidRPr="00AD67FF">
        <w:rPr>
          <w:spacing w:val="-4"/>
          <w:lang w:val="fr-BE"/>
        </w:rPr>
        <w:t xml:space="preserve"> </w:t>
      </w:r>
      <w:r w:rsidRPr="00AD67FF">
        <w:rPr>
          <w:lang w:val="fr-BE"/>
        </w:rPr>
        <w:t>années</w:t>
      </w:r>
      <w:r w:rsidRPr="00AD67FF">
        <w:rPr>
          <w:spacing w:val="-4"/>
          <w:lang w:val="fr-BE"/>
        </w:rPr>
        <w:t xml:space="preserve"> </w:t>
      </w:r>
      <w:r w:rsidRPr="00AD67FF">
        <w:rPr>
          <w:lang w:val="fr-BE"/>
        </w:rPr>
        <w:t xml:space="preserve">de </w:t>
      </w:r>
      <w:r w:rsidRPr="00AD67FF">
        <w:rPr>
          <w:spacing w:val="-2"/>
          <w:lang w:val="fr-BE"/>
        </w:rPr>
        <w:t>l’acheteur/emprunteur.</w:t>
      </w:r>
    </w:p>
    <w:p w14:paraId="4BD3F61E" w14:textId="56089EAF" w:rsidR="008A1781" w:rsidRDefault="008A1781">
      <w:pPr>
        <w:pStyle w:val="BodyText"/>
        <w:spacing w:before="5"/>
        <w:rPr>
          <w:sz w:val="21"/>
          <w:lang w:val="fr-BE"/>
        </w:rPr>
      </w:pPr>
    </w:p>
    <w:tbl>
      <w:tblPr>
        <w:tblW w:w="9432" w:type="dxa"/>
        <w:tblInd w:w="-142" w:type="dxa"/>
        <w:tblCellMar>
          <w:left w:w="0" w:type="dxa"/>
          <w:right w:w="0" w:type="dxa"/>
        </w:tblCellMar>
        <w:tblLook w:val="01E0" w:firstRow="1" w:lastRow="1" w:firstColumn="1" w:lastColumn="1" w:noHBand="0" w:noVBand="0"/>
      </w:tblPr>
      <w:tblGrid>
        <w:gridCol w:w="318"/>
        <w:gridCol w:w="4659"/>
        <w:gridCol w:w="4455"/>
      </w:tblGrid>
      <w:tr w:rsidR="00B83AC9" w:rsidRPr="00927A04" w14:paraId="3AA2A135" w14:textId="77777777" w:rsidTr="00B83AC9">
        <w:trPr>
          <w:trHeight w:val="265"/>
        </w:trPr>
        <w:tc>
          <w:tcPr>
            <w:tcW w:w="318" w:type="dxa"/>
            <w:shd w:val="clear" w:color="auto" w:fill="auto"/>
          </w:tcPr>
          <w:p w14:paraId="2FFC1CA6" w14:textId="77777777" w:rsidR="00B83AC9" w:rsidRPr="0017231E" w:rsidRDefault="00B83AC9" w:rsidP="0017231E">
            <w:pPr>
              <w:pStyle w:val="BulletLvl1"/>
              <w:numPr>
                <w:ilvl w:val="0"/>
                <w:numId w:val="0"/>
              </w:numPr>
              <w:rPr>
                <w:rFonts w:cs="Arial"/>
                <w:szCs w:val="20"/>
                <w:lang w:val="fr-BE"/>
              </w:rPr>
            </w:pPr>
          </w:p>
        </w:tc>
        <w:tc>
          <w:tcPr>
            <w:tcW w:w="4659" w:type="dxa"/>
            <w:shd w:val="clear" w:color="auto" w:fill="auto"/>
          </w:tcPr>
          <w:p w14:paraId="75E3E8B0" w14:textId="22604A47" w:rsidR="00B83AC9" w:rsidRPr="00B83AC9" w:rsidRDefault="00B83AC9" w:rsidP="00B83AC9">
            <w:pPr>
              <w:pStyle w:val="Bulletlevel1"/>
              <w:numPr>
                <w:ilvl w:val="0"/>
                <w:numId w:val="9"/>
              </w:numPr>
              <w:rPr>
                <w:rFonts w:cs="Arial"/>
                <w:szCs w:val="20"/>
              </w:rPr>
            </w:pPr>
            <w:r w:rsidRPr="00B83AC9">
              <w:t>Garant (par l’aval des lettres de change)</w:t>
            </w:r>
          </w:p>
        </w:tc>
        <w:tc>
          <w:tcPr>
            <w:tcW w:w="4455" w:type="dxa"/>
            <w:shd w:val="clear" w:color="auto" w:fill="auto"/>
          </w:tcPr>
          <w:p w14:paraId="4362A6B7" w14:textId="77777777" w:rsidR="00B83AC9" w:rsidRPr="00B83AC9" w:rsidRDefault="00B83AC9" w:rsidP="0017231E">
            <w:pPr>
              <w:pStyle w:val="Bodytext0"/>
              <w:rPr>
                <w:rFonts w:cs="Arial"/>
                <w:szCs w:val="20"/>
                <w:lang w:val="fr-BE"/>
              </w:rPr>
            </w:pPr>
          </w:p>
        </w:tc>
      </w:tr>
      <w:tr w:rsidR="00B83AC9" w:rsidRPr="000F74F8" w14:paraId="400D171C" w14:textId="77777777" w:rsidTr="00B83AC9">
        <w:tc>
          <w:tcPr>
            <w:tcW w:w="318" w:type="dxa"/>
            <w:shd w:val="clear" w:color="auto" w:fill="auto"/>
          </w:tcPr>
          <w:p w14:paraId="0C0F4938" w14:textId="77777777" w:rsidR="00B83AC9" w:rsidRPr="00B83AC9" w:rsidRDefault="00B83AC9" w:rsidP="0017231E">
            <w:pPr>
              <w:pStyle w:val="Bodytext0"/>
              <w:rPr>
                <w:rFonts w:cs="Arial"/>
                <w:color w:val="E3681F" w:themeColor="text2"/>
                <w:szCs w:val="20"/>
                <w:lang w:val="fr-BE"/>
              </w:rPr>
            </w:pPr>
          </w:p>
        </w:tc>
        <w:tc>
          <w:tcPr>
            <w:tcW w:w="4659" w:type="dxa"/>
            <w:shd w:val="clear" w:color="auto" w:fill="auto"/>
          </w:tcPr>
          <w:p w14:paraId="4178B073" w14:textId="1188D3A2" w:rsidR="00B83AC9" w:rsidRPr="00B83AC9" w:rsidRDefault="00B83AC9" w:rsidP="00B83AC9">
            <w:pPr>
              <w:pStyle w:val="Bulletlevel2"/>
              <w:numPr>
                <w:ilvl w:val="1"/>
                <w:numId w:val="9"/>
              </w:numPr>
              <w:rPr>
                <w:rFonts w:cs="Arial"/>
                <w:szCs w:val="20"/>
              </w:rPr>
            </w:pPr>
            <w:r w:rsidRPr="00AD67FF">
              <w:t>Nom</w:t>
            </w:r>
            <w:r w:rsidRPr="00AD67FF">
              <w:rPr>
                <w:spacing w:val="-3"/>
              </w:rPr>
              <w:t xml:space="preserve"> </w:t>
            </w:r>
            <w:r w:rsidRPr="00AD67FF">
              <w:t>du</w:t>
            </w:r>
            <w:r w:rsidRPr="00AD67FF">
              <w:rPr>
                <w:spacing w:val="-6"/>
              </w:rPr>
              <w:t xml:space="preserve"> </w:t>
            </w:r>
            <w:r w:rsidRPr="00AD67FF">
              <w:t>garant</w:t>
            </w:r>
            <w:r w:rsidRPr="00AD67FF">
              <w:rPr>
                <w:spacing w:val="-5"/>
              </w:rPr>
              <w:t xml:space="preserve"> </w:t>
            </w:r>
            <w:r w:rsidRPr="00AD67FF">
              <w:t>et</w:t>
            </w:r>
            <w:r w:rsidRPr="00AD67FF">
              <w:rPr>
                <w:spacing w:val="-7"/>
              </w:rPr>
              <w:t xml:space="preserve"> </w:t>
            </w:r>
            <w:r w:rsidRPr="00AD67FF">
              <w:t>forme</w:t>
            </w:r>
            <w:r w:rsidRPr="00AD67FF">
              <w:rPr>
                <w:spacing w:val="-6"/>
              </w:rPr>
              <w:t xml:space="preserve"> </w:t>
            </w:r>
            <w:r w:rsidRPr="00AD67FF">
              <w:t>juridique</w:t>
            </w:r>
            <w:r w:rsidRPr="00AD67FF">
              <w:rPr>
                <w:spacing w:val="-7"/>
              </w:rPr>
              <w:t xml:space="preserve"> </w:t>
            </w:r>
            <w:r w:rsidRPr="00AD67FF">
              <w:rPr>
                <w:spacing w:val="-10"/>
              </w:rPr>
              <w:t>:</w:t>
            </w:r>
          </w:p>
        </w:tc>
        <w:tc>
          <w:tcPr>
            <w:tcW w:w="4455" w:type="dxa"/>
            <w:shd w:val="clear" w:color="auto" w:fill="auto"/>
          </w:tcPr>
          <w:p w14:paraId="4E161414" w14:textId="77777777" w:rsidR="00B83AC9" w:rsidRPr="000F74F8" w:rsidRDefault="00B83AC9" w:rsidP="0017231E">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83AC9" w:rsidRPr="000F74F8" w14:paraId="380B0E7B" w14:textId="77777777" w:rsidTr="004C2E8A">
        <w:tc>
          <w:tcPr>
            <w:tcW w:w="318" w:type="dxa"/>
            <w:shd w:val="clear" w:color="auto" w:fill="auto"/>
          </w:tcPr>
          <w:p w14:paraId="2D83F10C" w14:textId="77777777" w:rsidR="00B83AC9" w:rsidRPr="000F74F8" w:rsidRDefault="00B83AC9" w:rsidP="0017231E">
            <w:pPr>
              <w:pStyle w:val="Bodytext0"/>
              <w:rPr>
                <w:rFonts w:cs="Arial"/>
                <w:color w:val="E3681F" w:themeColor="text2"/>
                <w:szCs w:val="20"/>
              </w:rPr>
            </w:pPr>
          </w:p>
        </w:tc>
        <w:tc>
          <w:tcPr>
            <w:tcW w:w="4659" w:type="dxa"/>
            <w:shd w:val="clear" w:color="auto" w:fill="auto"/>
          </w:tcPr>
          <w:p w14:paraId="39C33380" w14:textId="77777777" w:rsidR="00B83AC9" w:rsidRPr="00B83AC9" w:rsidRDefault="00B83AC9" w:rsidP="0017231E">
            <w:pPr>
              <w:pStyle w:val="Bulletlevel2"/>
              <w:numPr>
                <w:ilvl w:val="1"/>
                <w:numId w:val="9"/>
              </w:numPr>
              <w:rPr>
                <w:w w:val="95"/>
              </w:rPr>
            </w:pPr>
            <w:r w:rsidRPr="00AD67FF">
              <w:t>Adresse</w:t>
            </w:r>
            <w:r w:rsidRPr="00AD67FF">
              <w:rPr>
                <w:spacing w:val="-7"/>
              </w:rPr>
              <w:t xml:space="preserve"> </w:t>
            </w:r>
            <w:r w:rsidRPr="00AD67FF">
              <w:t>enregistrée</w:t>
            </w:r>
            <w:r w:rsidRPr="00AD67FF">
              <w:rPr>
                <w:spacing w:val="-6"/>
              </w:rPr>
              <w:t xml:space="preserve"> </w:t>
            </w:r>
            <w:r w:rsidRPr="00AD67FF">
              <w:t>(y</w:t>
            </w:r>
            <w:r w:rsidRPr="00AD67FF">
              <w:rPr>
                <w:spacing w:val="-9"/>
              </w:rPr>
              <w:t xml:space="preserve"> </w:t>
            </w:r>
            <w:r w:rsidRPr="00AD67FF">
              <w:t>compris</w:t>
            </w:r>
            <w:r w:rsidRPr="00AD67FF">
              <w:rPr>
                <w:spacing w:val="-6"/>
              </w:rPr>
              <w:t xml:space="preserve"> </w:t>
            </w:r>
            <w:r w:rsidRPr="00AD67FF">
              <w:t>le</w:t>
            </w:r>
            <w:r w:rsidRPr="00AD67FF">
              <w:rPr>
                <w:spacing w:val="-4"/>
              </w:rPr>
              <w:t xml:space="preserve"> </w:t>
            </w:r>
            <w:r w:rsidRPr="00AD67FF">
              <w:t>pays)</w:t>
            </w:r>
            <w:r w:rsidRPr="00AD67FF">
              <w:rPr>
                <w:spacing w:val="-6"/>
              </w:rPr>
              <w:t xml:space="preserve"> </w:t>
            </w:r>
            <w:r w:rsidRPr="00AD67FF">
              <w:rPr>
                <w:spacing w:val="-10"/>
              </w:rPr>
              <w:t>:</w:t>
            </w:r>
          </w:p>
        </w:tc>
        <w:tc>
          <w:tcPr>
            <w:tcW w:w="4455" w:type="dxa"/>
            <w:shd w:val="clear" w:color="auto" w:fill="auto"/>
          </w:tcPr>
          <w:p w14:paraId="109B7CAF"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134E78D9" w14:textId="77777777" w:rsidTr="004C2E8A">
        <w:tc>
          <w:tcPr>
            <w:tcW w:w="318" w:type="dxa"/>
            <w:shd w:val="clear" w:color="auto" w:fill="auto"/>
          </w:tcPr>
          <w:p w14:paraId="1B375469"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9" w:type="dxa"/>
            <w:shd w:val="clear" w:color="auto" w:fill="auto"/>
          </w:tcPr>
          <w:p w14:paraId="34ADFDD0" w14:textId="77777777" w:rsidR="00B83AC9" w:rsidRPr="00A4480E" w:rsidRDefault="00B83AC9" w:rsidP="0017231E">
            <w:pPr>
              <w:pStyle w:val="Bulletlevel2"/>
              <w:numPr>
                <w:ilvl w:val="1"/>
                <w:numId w:val="9"/>
              </w:numPr>
            </w:pPr>
            <w:r w:rsidRPr="0006485C">
              <w:t>Numéro d’entreprise :</w:t>
            </w:r>
          </w:p>
        </w:tc>
        <w:tc>
          <w:tcPr>
            <w:tcW w:w="4455" w:type="dxa"/>
            <w:shd w:val="clear" w:color="auto" w:fill="auto"/>
          </w:tcPr>
          <w:p w14:paraId="11EEDAD9"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4F6217C7" w14:textId="77777777" w:rsidTr="004C2E8A">
        <w:tc>
          <w:tcPr>
            <w:tcW w:w="318" w:type="dxa"/>
            <w:shd w:val="clear" w:color="auto" w:fill="auto"/>
          </w:tcPr>
          <w:p w14:paraId="447ED148"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9" w:type="dxa"/>
            <w:shd w:val="clear" w:color="auto" w:fill="auto"/>
          </w:tcPr>
          <w:p w14:paraId="502F96B0" w14:textId="77777777" w:rsidR="00B83AC9" w:rsidRPr="00A4480E" w:rsidRDefault="00B83AC9" w:rsidP="0017231E">
            <w:pPr>
              <w:pStyle w:val="Bulletlevel2"/>
              <w:numPr>
                <w:ilvl w:val="1"/>
                <w:numId w:val="9"/>
              </w:numPr>
            </w:pPr>
            <w:r w:rsidRPr="00A4480E">
              <w:t>Sect</w:t>
            </w:r>
            <w:r>
              <w:t>eu</w:t>
            </w:r>
            <w:r w:rsidRPr="00A4480E">
              <w:t>r</w:t>
            </w:r>
            <w:r>
              <w:t xml:space="preserve"> :</w:t>
            </w:r>
          </w:p>
        </w:tc>
        <w:tc>
          <w:tcPr>
            <w:tcW w:w="4455" w:type="dxa"/>
            <w:shd w:val="clear" w:color="auto" w:fill="auto"/>
          </w:tcPr>
          <w:p w14:paraId="4CB4CE7B"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38EB785A" w14:textId="77777777" w:rsidTr="004C2E8A">
        <w:tc>
          <w:tcPr>
            <w:tcW w:w="318" w:type="dxa"/>
            <w:shd w:val="clear" w:color="auto" w:fill="auto"/>
          </w:tcPr>
          <w:p w14:paraId="013717FF" w14:textId="77777777" w:rsidR="00B83AC9" w:rsidRPr="00A4480E" w:rsidRDefault="00B83AC9" w:rsidP="0017231E">
            <w:pPr>
              <w:pStyle w:val="Bulletlevel2"/>
              <w:numPr>
                <w:ilvl w:val="1"/>
                <w:numId w:val="0"/>
              </w:numPr>
              <w:tabs>
                <w:tab w:val="num" w:pos="568"/>
              </w:tabs>
              <w:ind w:left="568" w:hanging="284"/>
              <w:rPr>
                <w:rFonts w:cs="Arial"/>
                <w:szCs w:val="20"/>
              </w:rPr>
            </w:pPr>
          </w:p>
        </w:tc>
        <w:tc>
          <w:tcPr>
            <w:tcW w:w="4659" w:type="dxa"/>
            <w:shd w:val="clear" w:color="auto" w:fill="auto"/>
          </w:tcPr>
          <w:p w14:paraId="39A037ED" w14:textId="77777777" w:rsidR="00B83AC9" w:rsidRPr="00A4480E" w:rsidRDefault="00B83AC9" w:rsidP="0017231E">
            <w:pPr>
              <w:pStyle w:val="Bulletlevel2"/>
              <w:numPr>
                <w:ilvl w:val="1"/>
                <w:numId w:val="9"/>
              </w:numPr>
              <w:tabs>
                <w:tab w:val="left" w:pos="730"/>
              </w:tabs>
              <w:spacing w:before="1"/>
            </w:pPr>
            <w:r>
              <w:t>S</w:t>
            </w:r>
            <w:r w:rsidRPr="00A4480E">
              <w:t>ite</w:t>
            </w:r>
            <w:r>
              <w:t xml:space="preserve"> Web </w:t>
            </w:r>
            <w:r w:rsidRPr="00A4480E">
              <w:t>:</w:t>
            </w:r>
          </w:p>
        </w:tc>
        <w:tc>
          <w:tcPr>
            <w:tcW w:w="4455" w:type="dxa"/>
            <w:shd w:val="clear" w:color="auto" w:fill="auto"/>
          </w:tcPr>
          <w:p w14:paraId="528E51F8"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B83AC9" w:rsidRPr="000F74F8" w14:paraId="585BA138" w14:textId="77777777" w:rsidTr="00B83AC9">
        <w:tc>
          <w:tcPr>
            <w:tcW w:w="318" w:type="dxa"/>
            <w:shd w:val="clear" w:color="auto" w:fill="auto"/>
          </w:tcPr>
          <w:p w14:paraId="513C70D3" w14:textId="77777777" w:rsidR="00B83AC9" w:rsidRPr="000F74F8" w:rsidRDefault="00B83AC9" w:rsidP="0017231E">
            <w:pPr>
              <w:pStyle w:val="Bodytext0"/>
              <w:rPr>
                <w:rFonts w:cs="Arial"/>
                <w:color w:val="E3681F" w:themeColor="text2"/>
                <w:szCs w:val="20"/>
              </w:rPr>
            </w:pPr>
          </w:p>
        </w:tc>
        <w:tc>
          <w:tcPr>
            <w:tcW w:w="4659" w:type="dxa"/>
            <w:shd w:val="clear" w:color="auto" w:fill="auto"/>
          </w:tcPr>
          <w:p w14:paraId="16C13ED3" w14:textId="0A37425F" w:rsidR="00B83AC9" w:rsidRPr="000F74F8" w:rsidRDefault="004C2E8A" w:rsidP="00B83AC9">
            <w:pPr>
              <w:pStyle w:val="Bulletlevel2"/>
              <w:numPr>
                <w:ilvl w:val="1"/>
                <w:numId w:val="9"/>
              </w:numPr>
              <w:rPr>
                <w:rFonts w:cs="Arial"/>
                <w:szCs w:val="20"/>
              </w:rPr>
            </w:pPr>
            <w:r w:rsidRPr="00A637FB">
              <w:t>Relation</w:t>
            </w:r>
            <w:r w:rsidRPr="00A637FB">
              <w:rPr>
                <w:spacing w:val="-14"/>
              </w:rPr>
              <w:t xml:space="preserve"> </w:t>
            </w:r>
            <w:r w:rsidRPr="00A637FB">
              <w:t>avec</w:t>
            </w:r>
            <w:r w:rsidRPr="00A637FB">
              <w:rPr>
                <w:spacing w:val="-11"/>
              </w:rPr>
              <w:t xml:space="preserve"> </w:t>
            </w:r>
            <w:r w:rsidRPr="00A637FB">
              <w:t>l’acheteur/emprunteur</w:t>
            </w:r>
            <w:r w:rsidRPr="00A637FB">
              <w:rPr>
                <w:spacing w:val="-13"/>
              </w:rPr>
              <w:t xml:space="preserve"> </w:t>
            </w:r>
            <w:r w:rsidRPr="00A637FB">
              <w:rPr>
                <w:spacing w:val="-10"/>
              </w:rPr>
              <w:t>:</w:t>
            </w:r>
          </w:p>
        </w:tc>
        <w:tc>
          <w:tcPr>
            <w:tcW w:w="4455" w:type="dxa"/>
            <w:shd w:val="clear" w:color="auto" w:fill="auto"/>
          </w:tcPr>
          <w:p w14:paraId="0E93D4E9" w14:textId="77777777" w:rsidR="00B83AC9" w:rsidRPr="000F74F8" w:rsidRDefault="00B83AC9"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bl>
    <w:p w14:paraId="26D5DFDF" w14:textId="77777777" w:rsidR="004C2E8A" w:rsidRDefault="004C2E8A" w:rsidP="00CA7925">
      <w:pPr>
        <w:pStyle w:val="BodyText"/>
        <w:ind w:left="160"/>
        <w:rPr>
          <w:lang w:val="fr-BE"/>
        </w:rPr>
      </w:pPr>
    </w:p>
    <w:p w14:paraId="0C28CE42" w14:textId="7E94A048" w:rsidR="008A1781" w:rsidRPr="00CA7925" w:rsidRDefault="00991487" w:rsidP="00CA7925">
      <w:pPr>
        <w:pStyle w:val="BodyText"/>
        <w:ind w:left="160"/>
        <w:rPr>
          <w:lang w:val="fr-BE"/>
        </w:rPr>
      </w:pPr>
      <w:r w:rsidRPr="00AD67FF">
        <w:rPr>
          <w:lang w:val="fr-BE"/>
        </w:rPr>
        <w:t>Veuillez</w:t>
      </w:r>
      <w:r w:rsidRPr="00AD67FF">
        <w:rPr>
          <w:spacing w:val="-9"/>
          <w:lang w:val="fr-BE"/>
        </w:rPr>
        <w:t xml:space="preserve"> </w:t>
      </w:r>
      <w:r w:rsidRPr="00AD67FF">
        <w:rPr>
          <w:lang w:val="fr-BE"/>
        </w:rPr>
        <w:t>transmettre</w:t>
      </w:r>
      <w:r w:rsidRPr="00AD67FF">
        <w:rPr>
          <w:spacing w:val="-8"/>
          <w:lang w:val="fr-BE"/>
        </w:rPr>
        <w:t xml:space="preserve"> </w:t>
      </w:r>
      <w:r w:rsidRPr="00AD67FF">
        <w:rPr>
          <w:lang w:val="fr-BE"/>
        </w:rPr>
        <w:t>les</w:t>
      </w:r>
      <w:r w:rsidRPr="00AD67FF">
        <w:rPr>
          <w:spacing w:val="-7"/>
          <w:lang w:val="fr-BE"/>
        </w:rPr>
        <w:t xml:space="preserve"> </w:t>
      </w:r>
      <w:r w:rsidRPr="00AD67FF">
        <w:rPr>
          <w:lang w:val="fr-BE"/>
        </w:rPr>
        <w:t>données</w:t>
      </w:r>
      <w:r w:rsidRPr="00AD67FF">
        <w:rPr>
          <w:spacing w:val="-7"/>
          <w:lang w:val="fr-BE"/>
        </w:rPr>
        <w:t xml:space="preserve"> </w:t>
      </w:r>
      <w:r w:rsidRPr="00AD67FF">
        <w:rPr>
          <w:lang w:val="fr-BE"/>
        </w:rPr>
        <w:t>financières</w:t>
      </w:r>
      <w:r w:rsidRPr="00AD67FF">
        <w:rPr>
          <w:spacing w:val="-7"/>
          <w:lang w:val="fr-BE"/>
        </w:rPr>
        <w:t xml:space="preserve"> </w:t>
      </w:r>
      <w:r w:rsidRPr="00AD67FF">
        <w:rPr>
          <w:lang w:val="fr-BE"/>
        </w:rPr>
        <w:t>(auditées)</w:t>
      </w:r>
      <w:r w:rsidRPr="00AD67FF">
        <w:rPr>
          <w:spacing w:val="-7"/>
          <w:lang w:val="fr-BE"/>
        </w:rPr>
        <w:t xml:space="preserve"> </w:t>
      </w:r>
      <w:r w:rsidRPr="00AD67FF">
        <w:rPr>
          <w:lang w:val="fr-BE"/>
        </w:rPr>
        <w:t>des</w:t>
      </w:r>
      <w:r w:rsidRPr="00AD67FF">
        <w:rPr>
          <w:spacing w:val="-7"/>
          <w:lang w:val="fr-BE"/>
        </w:rPr>
        <w:t xml:space="preserve"> </w:t>
      </w:r>
      <w:r w:rsidRPr="00AD67FF">
        <w:rPr>
          <w:lang w:val="fr-BE"/>
        </w:rPr>
        <w:t>3</w:t>
      </w:r>
      <w:r w:rsidRPr="00AD67FF">
        <w:rPr>
          <w:spacing w:val="-8"/>
          <w:lang w:val="fr-BE"/>
        </w:rPr>
        <w:t xml:space="preserve"> </w:t>
      </w:r>
      <w:r w:rsidRPr="00AD67FF">
        <w:rPr>
          <w:lang w:val="fr-BE"/>
        </w:rPr>
        <w:t>dernières</w:t>
      </w:r>
      <w:r w:rsidRPr="00AD67FF">
        <w:rPr>
          <w:spacing w:val="-7"/>
          <w:lang w:val="fr-BE"/>
        </w:rPr>
        <w:t xml:space="preserve"> </w:t>
      </w:r>
      <w:r w:rsidRPr="00AD67FF">
        <w:rPr>
          <w:lang w:val="fr-BE"/>
        </w:rPr>
        <w:t>années</w:t>
      </w:r>
      <w:r w:rsidRPr="00AD67FF">
        <w:rPr>
          <w:spacing w:val="-7"/>
          <w:lang w:val="fr-BE"/>
        </w:rPr>
        <w:t xml:space="preserve"> </w:t>
      </w:r>
      <w:r w:rsidRPr="00AD67FF">
        <w:rPr>
          <w:lang w:val="fr-BE"/>
        </w:rPr>
        <w:t>du</w:t>
      </w:r>
      <w:r w:rsidRPr="00AD67FF">
        <w:rPr>
          <w:spacing w:val="-8"/>
          <w:lang w:val="fr-BE"/>
        </w:rPr>
        <w:t xml:space="preserve"> </w:t>
      </w:r>
      <w:r w:rsidRPr="00AD67FF">
        <w:rPr>
          <w:spacing w:val="-2"/>
          <w:lang w:val="fr-BE"/>
        </w:rPr>
        <w:t>garant.</w:t>
      </w:r>
    </w:p>
    <w:p w14:paraId="147D8429" w14:textId="77777777" w:rsidR="008A1781" w:rsidRPr="00AD67FF" w:rsidRDefault="008A1781" w:rsidP="005D5E55">
      <w:pPr>
        <w:pStyle w:val="BodyText"/>
        <w:spacing w:before="7"/>
        <w:rPr>
          <w:sz w:val="19"/>
          <w:lang w:val="fr-BE"/>
        </w:rPr>
      </w:pPr>
    </w:p>
    <w:tbl>
      <w:tblPr>
        <w:tblW w:w="9432" w:type="dxa"/>
        <w:tblInd w:w="-142" w:type="dxa"/>
        <w:tblCellMar>
          <w:left w:w="0" w:type="dxa"/>
          <w:right w:w="0" w:type="dxa"/>
        </w:tblCellMar>
        <w:tblLook w:val="01E0" w:firstRow="1" w:lastRow="1" w:firstColumn="1" w:lastColumn="1" w:noHBand="0" w:noVBand="0"/>
      </w:tblPr>
      <w:tblGrid>
        <w:gridCol w:w="318"/>
        <w:gridCol w:w="4659"/>
        <w:gridCol w:w="4455"/>
      </w:tblGrid>
      <w:tr w:rsidR="00696CD9" w:rsidRPr="000F74F8" w14:paraId="782AC33B" w14:textId="77777777" w:rsidTr="00696CD9">
        <w:tc>
          <w:tcPr>
            <w:tcW w:w="318" w:type="dxa"/>
            <w:shd w:val="clear" w:color="auto" w:fill="auto"/>
          </w:tcPr>
          <w:p w14:paraId="0CFC4EED" w14:textId="77777777" w:rsidR="00696CD9" w:rsidRPr="00EC3A75" w:rsidRDefault="00696CD9" w:rsidP="0017231E">
            <w:pPr>
              <w:pStyle w:val="Bodytext0"/>
              <w:rPr>
                <w:rFonts w:cs="Arial"/>
                <w:color w:val="E3681F" w:themeColor="text2"/>
                <w:szCs w:val="20"/>
                <w:lang w:val="fr-BE"/>
              </w:rPr>
            </w:pPr>
          </w:p>
        </w:tc>
        <w:tc>
          <w:tcPr>
            <w:tcW w:w="4659" w:type="dxa"/>
            <w:shd w:val="clear" w:color="auto" w:fill="auto"/>
          </w:tcPr>
          <w:p w14:paraId="466C9943" w14:textId="372F0A5B" w:rsidR="00696CD9" w:rsidRPr="00696CD9" w:rsidRDefault="00696CD9" w:rsidP="00696CD9">
            <w:pPr>
              <w:pStyle w:val="Bulletlevel1"/>
              <w:numPr>
                <w:ilvl w:val="0"/>
                <w:numId w:val="9"/>
              </w:numPr>
              <w:rPr>
                <w:color w:val="EA5229"/>
              </w:rPr>
            </w:pPr>
            <w:r w:rsidRPr="00B67A5F">
              <w:t>Utilisateur</w:t>
            </w:r>
            <w:r w:rsidRPr="00696CD9">
              <w:rPr>
                <w:spacing w:val="7"/>
              </w:rPr>
              <w:t xml:space="preserve"> </w:t>
            </w:r>
            <w:r w:rsidRPr="00B67A5F">
              <w:t>final</w:t>
            </w:r>
          </w:p>
        </w:tc>
        <w:tc>
          <w:tcPr>
            <w:tcW w:w="4455" w:type="dxa"/>
            <w:shd w:val="clear" w:color="auto" w:fill="auto"/>
          </w:tcPr>
          <w:p w14:paraId="4F407DE6" w14:textId="77777777" w:rsidR="00696CD9" w:rsidRPr="000F74F8" w:rsidRDefault="00696CD9" w:rsidP="0017231E">
            <w:pPr>
              <w:pStyle w:val="Bodytext0"/>
              <w:rPr>
                <w:rFonts w:cs="Arial"/>
                <w:szCs w:val="20"/>
              </w:rPr>
            </w:pPr>
          </w:p>
        </w:tc>
      </w:tr>
      <w:tr w:rsidR="00B67A5F" w:rsidRPr="000F74F8" w14:paraId="42941AE6" w14:textId="77777777" w:rsidTr="00696CD9">
        <w:tc>
          <w:tcPr>
            <w:tcW w:w="318" w:type="dxa"/>
            <w:shd w:val="clear" w:color="auto" w:fill="auto"/>
          </w:tcPr>
          <w:p w14:paraId="28C3684A" w14:textId="77777777" w:rsidR="00B67A5F" w:rsidRPr="000F74F8" w:rsidRDefault="00B67A5F" w:rsidP="0017231E">
            <w:pPr>
              <w:pStyle w:val="Bodytext0"/>
              <w:rPr>
                <w:rFonts w:cs="Arial"/>
                <w:color w:val="E3681F" w:themeColor="text2"/>
                <w:szCs w:val="20"/>
              </w:rPr>
            </w:pPr>
          </w:p>
        </w:tc>
        <w:tc>
          <w:tcPr>
            <w:tcW w:w="4659" w:type="dxa"/>
            <w:shd w:val="clear" w:color="auto" w:fill="auto"/>
          </w:tcPr>
          <w:p w14:paraId="6B84A5B0" w14:textId="6CB916DB" w:rsidR="00B67A5F" w:rsidRPr="000F74F8" w:rsidRDefault="00B67A5F" w:rsidP="00B67A5F">
            <w:pPr>
              <w:pStyle w:val="Bulletlevel2"/>
              <w:numPr>
                <w:ilvl w:val="1"/>
                <w:numId w:val="9"/>
              </w:numPr>
              <w:rPr>
                <w:rFonts w:cs="Arial"/>
                <w:szCs w:val="20"/>
              </w:rPr>
            </w:pPr>
            <w:r w:rsidRPr="00AD67FF">
              <w:t>Nom</w:t>
            </w:r>
            <w:r w:rsidRPr="00AD67FF">
              <w:rPr>
                <w:spacing w:val="-3"/>
              </w:rPr>
              <w:t xml:space="preserve"> </w:t>
            </w:r>
            <w:r w:rsidRPr="00AD67FF">
              <w:t>et</w:t>
            </w:r>
            <w:r w:rsidRPr="00AD67FF">
              <w:rPr>
                <w:spacing w:val="-7"/>
              </w:rPr>
              <w:t xml:space="preserve"> </w:t>
            </w:r>
            <w:r w:rsidRPr="00AD67FF">
              <w:t>forme</w:t>
            </w:r>
            <w:r w:rsidRPr="00AD67FF">
              <w:rPr>
                <w:spacing w:val="-7"/>
              </w:rPr>
              <w:t xml:space="preserve"> </w:t>
            </w:r>
            <w:r w:rsidRPr="00AD67FF">
              <w:t>juridique</w:t>
            </w:r>
            <w:r w:rsidRPr="00AD67FF">
              <w:rPr>
                <w:spacing w:val="-7"/>
              </w:rPr>
              <w:t xml:space="preserve"> </w:t>
            </w:r>
            <w:r w:rsidRPr="00AD67FF">
              <w:rPr>
                <w:spacing w:val="-10"/>
              </w:rPr>
              <w:t>:</w:t>
            </w:r>
          </w:p>
        </w:tc>
        <w:tc>
          <w:tcPr>
            <w:tcW w:w="4455" w:type="dxa"/>
            <w:shd w:val="clear" w:color="auto" w:fill="auto"/>
          </w:tcPr>
          <w:p w14:paraId="5AD543BA" w14:textId="77777777" w:rsidR="00B67A5F" w:rsidRPr="000F74F8" w:rsidRDefault="00B67A5F" w:rsidP="0017231E">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67A5F" w:rsidRPr="000F74F8" w14:paraId="4765BB14" w14:textId="77777777" w:rsidTr="00696CD9">
        <w:tc>
          <w:tcPr>
            <w:tcW w:w="318" w:type="dxa"/>
            <w:shd w:val="clear" w:color="auto" w:fill="auto"/>
          </w:tcPr>
          <w:p w14:paraId="46D8CBB6" w14:textId="77777777" w:rsidR="00B67A5F" w:rsidRPr="000F74F8" w:rsidRDefault="00B67A5F" w:rsidP="0017231E">
            <w:pPr>
              <w:pStyle w:val="Bodytext0"/>
              <w:rPr>
                <w:rFonts w:cs="Arial"/>
                <w:color w:val="E3681F" w:themeColor="text2"/>
                <w:szCs w:val="20"/>
              </w:rPr>
            </w:pPr>
          </w:p>
        </w:tc>
        <w:tc>
          <w:tcPr>
            <w:tcW w:w="4659" w:type="dxa"/>
            <w:shd w:val="clear" w:color="auto" w:fill="auto"/>
          </w:tcPr>
          <w:p w14:paraId="060BDD03" w14:textId="59E1DCD3" w:rsidR="00B67A5F" w:rsidRPr="000F74F8" w:rsidRDefault="00B67A5F" w:rsidP="00B67A5F">
            <w:pPr>
              <w:pStyle w:val="Bulletlevel2"/>
              <w:numPr>
                <w:ilvl w:val="1"/>
                <w:numId w:val="9"/>
              </w:numPr>
              <w:rPr>
                <w:rFonts w:cs="Arial"/>
                <w:szCs w:val="20"/>
              </w:rPr>
            </w:pPr>
            <w:r w:rsidRPr="00AD67FF">
              <w:t>Adresse</w:t>
            </w:r>
            <w:r w:rsidRPr="00AD67FF">
              <w:rPr>
                <w:spacing w:val="-7"/>
              </w:rPr>
              <w:t xml:space="preserve"> </w:t>
            </w:r>
            <w:r w:rsidRPr="00AD67FF">
              <w:t>enregistrée</w:t>
            </w:r>
            <w:r w:rsidRPr="00AD67FF">
              <w:rPr>
                <w:spacing w:val="-6"/>
              </w:rPr>
              <w:t xml:space="preserve"> </w:t>
            </w:r>
            <w:r w:rsidRPr="00AD67FF">
              <w:t>(y</w:t>
            </w:r>
            <w:r w:rsidRPr="00AD67FF">
              <w:rPr>
                <w:spacing w:val="-9"/>
              </w:rPr>
              <w:t xml:space="preserve"> </w:t>
            </w:r>
            <w:r w:rsidRPr="00AD67FF">
              <w:t>compris</w:t>
            </w:r>
            <w:r w:rsidRPr="00AD67FF">
              <w:rPr>
                <w:spacing w:val="-6"/>
              </w:rPr>
              <w:t xml:space="preserve"> </w:t>
            </w:r>
            <w:r w:rsidRPr="00AD67FF">
              <w:t>le</w:t>
            </w:r>
            <w:r w:rsidRPr="00AD67FF">
              <w:rPr>
                <w:spacing w:val="-4"/>
              </w:rPr>
              <w:t xml:space="preserve"> </w:t>
            </w:r>
            <w:r w:rsidRPr="00AD67FF">
              <w:t>pays)</w:t>
            </w:r>
            <w:r w:rsidRPr="00AD67FF">
              <w:rPr>
                <w:spacing w:val="-6"/>
              </w:rPr>
              <w:t xml:space="preserve"> </w:t>
            </w:r>
            <w:r w:rsidRPr="00AD67FF">
              <w:rPr>
                <w:spacing w:val="-10"/>
              </w:rPr>
              <w:t>:</w:t>
            </w:r>
          </w:p>
        </w:tc>
        <w:tc>
          <w:tcPr>
            <w:tcW w:w="4455" w:type="dxa"/>
            <w:shd w:val="clear" w:color="auto" w:fill="auto"/>
          </w:tcPr>
          <w:p w14:paraId="102A720B" w14:textId="77777777" w:rsidR="00B67A5F" w:rsidRPr="000F74F8" w:rsidRDefault="00B67A5F" w:rsidP="0017231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B67A5F" w:rsidRPr="000F74F8" w14:paraId="79505A27" w14:textId="77777777" w:rsidTr="00696CD9">
        <w:tc>
          <w:tcPr>
            <w:tcW w:w="318" w:type="dxa"/>
            <w:shd w:val="clear" w:color="auto" w:fill="auto"/>
          </w:tcPr>
          <w:p w14:paraId="24C6D91E" w14:textId="77777777" w:rsidR="00B67A5F" w:rsidRPr="000F74F8" w:rsidRDefault="00B67A5F" w:rsidP="0017231E">
            <w:pPr>
              <w:pStyle w:val="Bodytext0"/>
              <w:rPr>
                <w:rFonts w:cs="Arial"/>
                <w:color w:val="E3681F" w:themeColor="text2"/>
                <w:szCs w:val="20"/>
              </w:rPr>
            </w:pPr>
          </w:p>
        </w:tc>
        <w:tc>
          <w:tcPr>
            <w:tcW w:w="4659" w:type="dxa"/>
            <w:shd w:val="clear" w:color="auto" w:fill="auto"/>
          </w:tcPr>
          <w:p w14:paraId="7B84081F" w14:textId="6729C0CF" w:rsidR="00B67A5F" w:rsidRPr="00B67A5F" w:rsidRDefault="00B67A5F" w:rsidP="00B67A5F">
            <w:pPr>
              <w:pStyle w:val="Bulletlevel2"/>
              <w:numPr>
                <w:ilvl w:val="1"/>
                <w:numId w:val="9"/>
              </w:numPr>
              <w:rPr>
                <w:lang w:val="en-GB"/>
              </w:rPr>
            </w:pPr>
            <w:r w:rsidRPr="00A637FB">
              <w:t>Relation</w:t>
            </w:r>
            <w:r w:rsidRPr="00A637FB">
              <w:rPr>
                <w:spacing w:val="-14"/>
              </w:rPr>
              <w:t xml:space="preserve"> </w:t>
            </w:r>
            <w:r w:rsidRPr="00A637FB">
              <w:t>avec</w:t>
            </w:r>
            <w:r w:rsidRPr="00A637FB">
              <w:rPr>
                <w:spacing w:val="-11"/>
              </w:rPr>
              <w:t xml:space="preserve"> </w:t>
            </w:r>
            <w:r w:rsidRPr="00A637FB">
              <w:t>l’acheteur/emprunteur</w:t>
            </w:r>
            <w:r w:rsidRPr="00A637FB">
              <w:rPr>
                <w:spacing w:val="-13"/>
              </w:rPr>
              <w:t xml:space="preserve"> </w:t>
            </w:r>
            <w:r w:rsidRPr="00A637FB">
              <w:rPr>
                <w:spacing w:val="-10"/>
              </w:rPr>
              <w:t>:</w:t>
            </w:r>
          </w:p>
        </w:tc>
        <w:tc>
          <w:tcPr>
            <w:tcW w:w="4455" w:type="dxa"/>
            <w:shd w:val="clear" w:color="auto" w:fill="auto"/>
          </w:tcPr>
          <w:p w14:paraId="13387E42" w14:textId="77777777" w:rsidR="00B67A5F" w:rsidRPr="000F74F8" w:rsidRDefault="00B67A5F" w:rsidP="0017231E">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bl>
    <w:p w14:paraId="7E1AD169" w14:textId="77777777" w:rsidR="008A1781" w:rsidRPr="00674C7E" w:rsidRDefault="008A1781" w:rsidP="005D5E55">
      <w:pPr>
        <w:pStyle w:val="BodyText"/>
        <w:spacing w:before="7"/>
        <w:rPr>
          <w:sz w:val="19"/>
          <w:lang w:val="fr-BE"/>
        </w:rPr>
      </w:pPr>
    </w:p>
    <w:p w14:paraId="65E0AFA4" w14:textId="77777777" w:rsidR="008A1781" w:rsidRPr="00AD67FF" w:rsidRDefault="00991487" w:rsidP="005D5E55">
      <w:pPr>
        <w:pStyle w:val="Heading3"/>
        <w:numPr>
          <w:ilvl w:val="1"/>
          <w:numId w:val="4"/>
        </w:numPr>
        <w:tabs>
          <w:tab w:val="left" w:pos="556"/>
        </w:tabs>
        <w:ind w:left="555" w:hanging="397"/>
        <w:rPr>
          <w:lang w:val="fr-BE"/>
        </w:rPr>
      </w:pPr>
      <w:r w:rsidRPr="00AD67FF">
        <w:rPr>
          <w:lang w:val="fr-BE"/>
        </w:rPr>
        <w:t>Expérience</w:t>
      </w:r>
      <w:r w:rsidRPr="00AD67FF">
        <w:rPr>
          <w:spacing w:val="-11"/>
          <w:lang w:val="fr-BE"/>
        </w:rPr>
        <w:t xml:space="preserve"> </w:t>
      </w:r>
      <w:r w:rsidRPr="00AD67FF">
        <w:rPr>
          <w:lang w:val="fr-BE"/>
        </w:rPr>
        <w:t>avec</w:t>
      </w:r>
      <w:r w:rsidRPr="00AD67FF">
        <w:rPr>
          <w:spacing w:val="-9"/>
          <w:lang w:val="fr-BE"/>
        </w:rPr>
        <w:t xml:space="preserve"> </w:t>
      </w:r>
      <w:r w:rsidRPr="00AD67FF">
        <w:rPr>
          <w:lang w:val="fr-BE"/>
        </w:rPr>
        <w:t>l’acheteur/emprunteur</w:t>
      </w:r>
      <w:r w:rsidRPr="00AD67FF">
        <w:rPr>
          <w:spacing w:val="-11"/>
          <w:lang w:val="fr-BE"/>
        </w:rPr>
        <w:t xml:space="preserve"> </w:t>
      </w:r>
      <w:r w:rsidRPr="00AD67FF">
        <w:rPr>
          <w:lang w:val="fr-BE"/>
        </w:rPr>
        <w:t>et/ou</w:t>
      </w:r>
      <w:r w:rsidRPr="00AD67FF">
        <w:rPr>
          <w:spacing w:val="-10"/>
          <w:lang w:val="fr-BE"/>
        </w:rPr>
        <w:t xml:space="preserve"> </w:t>
      </w:r>
      <w:r w:rsidRPr="00AD67FF">
        <w:rPr>
          <w:lang w:val="fr-BE"/>
        </w:rPr>
        <w:t>le</w:t>
      </w:r>
      <w:r w:rsidRPr="00AD67FF">
        <w:rPr>
          <w:spacing w:val="-9"/>
          <w:lang w:val="fr-BE"/>
        </w:rPr>
        <w:t xml:space="preserve"> </w:t>
      </w:r>
      <w:r w:rsidRPr="00AD67FF">
        <w:rPr>
          <w:spacing w:val="-2"/>
          <w:lang w:val="fr-BE"/>
        </w:rPr>
        <w:t>garant</w:t>
      </w:r>
    </w:p>
    <w:p w14:paraId="7C1EC889" w14:textId="77777777" w:rsidR="00696CD9" w:rsidRDefault="00696CD9" w:rsidP="00696CD9">
      <w:pPr>
        <w:pStyle w:val="Bulletlevel1"/>
        <w:numPr>
          <w:ilvl w:val="0"/>
          <w:numId w:val="0"/>
        </w:numPr>
        <w:rPr>
          <w:rFonts w:eastAsia="Arial" w:cs="Arial"/>
          <w:b/>
          <w:sz w:val="12"/>
          <w:szCs w:val="20"/>
        </w:rPr>
      </w:pPr>
    </w:p>
    <w:p w14:paraId="2A2FCEAA" w14:textId="7FDA7DF3" w:rsidR="0017231E" w:rsidRPr="00696CD9" w:rsidRDefault="00991487" w:rsidP="00696CD9">
      <w:pPr>
        <w:pStyle w:val="Bulletlevel1"/>
        <w:tabs>
          <w:tab w:val="clear" w:pos="284"/>
          <w:tab w:val="num" w:pos="450"/>
        </w:tabs>
        <w:ind w:hanging="104"/>
      </w:pPr>
      <w:r w:rsidRPr="00696CD9">
        <w:t>Acheteur/emprunteur</w:t>
      </w:r>
      <w:r w:rsidR="00696CD9" w:rsidRPr="00696CD9">
        <w:t xml:space="preserve"> </w:t>
      </w:r>
      <w:r w:rsidRPr="00696CD9">
        <w:t>:</w:t>
      </w:r>
      <w:r w:rsidR="00016037" w:rsidRPr="00696CD9">
        <w:t xml:space="preserve"> </w:t>
      </w:r>
      <w:r w:rsidR="00FD1D70" w:rsidRPr="00696CD9">
        <w:fldChar w:fldCharType="begin">
          <w:ffData>
            <w:name w:val="Check1"/>
            <w:enabled/>
            <w:calcOnExit w:val="0"/>
            <w:checkBox>
              <w:sizeAuto/>
              <w:default w:val="0"/>
            </w:checkBox>
          </w:ffData>
        </w:fldChar>
      </w:r>
      <w:bookmarkStart w:id="6" w:name="Check1"/>
      <w:r w:rsidR="00FD1D70" w:rsidRPr="00696CD9">
        <w:instrText xml:space="preserve"> FORMCHECKBOX </w:instrText>
      </w:r>
      <w:r w:rsidR="00E31F88">
        <w:fldChar w:fldCharType="separate"/>
      </w:r>
      <w:r w:rsidR="00FD1D70" w:rsidRPr="00696CD9">
        <w:fldChar w:fldCharType="end"/>
      </w:r>
      <w:bookmarkEnd w:id="6"/>
      <w:r w:rsidR="00973472" w:rsidRPr="00696CD9">
        <w:t xml:space="preserve"> </w:t>
      </w:r>
      <w:r w:rsidRPr="00696CD9">
        <w:t>Oui</w:t>
      </w:r>
      <w:r w:rsidR="00696CD9" w:rsidRPr="00696CD9">
        <w:t xml:space="preserve"> </w:t>
      </w:r>
      <w:r w:rsidR="00FD1D70" w:rsidRPr="00696CD9">
        <w:fldChar w:fldCharType="begin">
          <w:ffData>
            <w:name w:val="Check1"/>
            <w:enabled/>
            <w:calcOnExit w:val="0"/>
            <w:checkBox>
              <w:sizeAuto/>
              <w:default w:val="0"/>
            </w:checkBox>
          </w:ffData>
        </w:fldChar>
      </w:r>
      <w:r w:rsidR="00FD1D70" w:rsidRPr="00696CD9">
        <w:instrText xml:space="preserve"> FORMCHECKBOX </w:instrText>
      </w:r>
      <w:r w:rsidR="00E31F88">
        <w:fldChar w:fldCharType="separate"/>
      </w:r>
      <w:r w:rsidR="00FD1D70" w:rsidRPr="00696CD9">
        <w:fldChar w:fldCharType="end"/>
      </w:r>
      <w:r w:rsidR="00FD1D70" w:rsidRPr="00696CD9">
        <w:t xml:space="preserve"> </w:t>
      </w:r>
      <w:r w:rsidRPr="00696CD9">
        <w:t>Non</w:t>
      </w:r>
    </w:p>
    <w:p w14:paraId="23E80559" w14:textId="33825626" w:rsidR="008A1781" w:rsidRPr="00EC3A75" w:rsidRDefault="00991487" w:rsidP="00696CD9">
      <w:pPr>
        <w:pStyle w:val="Bodytext0"/>
        <w:ind w:left="446"/>
        <w:rPr>
          <w:lang w:val="fr-BE"/>
        </w:rPr>
      </w:pPr>
      <w:r w:rsidRPr="00EC3A75">
        <w:rPr>
          <w:lang w:val="fr-BE"/>
        </w:rPr>
        <w:t>Si</w:t>
      </w:r>
      <w:r w:rsidRPr="00EC3A75">
        <w:rPr>
          <w:spacing w:val="-8"/>
          <w:lang w:val="fr-BE"/>
        </w:rPr>
        <w:t xml:space="preserve"> </w:t>
      </w:r>
      <w:r w:rsidRPr="00EC3A75">
        <w:rPr>
          <w:lang w:val="fr-BE"/>
        </w:rPr>
        <w:t>oui,</w:t>
      </w:r>
      <w:r w:rsidRPr="00EC3A75">
        <w:rPr>
          <w:spacing w:val="-9"/>
          <w:lang w:val="fr-BE"/>
        </w:rPr>
        <w:t xml:space="preserve"> </w:t>
      </w:r>
      <w:r w:rsidRPr="00EC3A75">
        <w:rPr>
          <w:lang w:val="fr-BE"/>
        </w:rPr>
        <w:t>veuillez</w:t>
      </w:r>
      <w:r w:rsidRPr="00EC3A75">
        <w:rPr>
          <w:spacing w:val="-10"/>
          <w:lang w:val="fr-BE"/>
        </w:rPr>
        <w:t xml:space="preserve"> </w:t>
      </w:r>
      <w:r w:rsidRPr="00EC3A75">
        <w:rPr>
          <w:lang w:val="fr-BE"/>
        </w:rPr>
        <w:t>fournir</w:t>
      </w:r>
      <w:r w:rsidRPr="00EC3A75">
        <w:rPr>
          <w:spacing w:val="-6"/>
          <w:lang w:val="fr-BE"/>
        </w:rPr>
        <w:t xml:space="preserve"> </w:t>
      </w:r>
      <w:r w:rsidRPr="00EC3A75">
        <w:rPr>
          <w:lang w:val="fr-BE"/>
        </w:rPr>
        <w:t>plus</w:t>
      </w:r>
      <w:r w:rsidRPr="00EC3A75">
        <w:rPr>
          <w:spacing w:val="-5"/>
          <w:lang w:val="fr-BE"/>
        </w:rPr>
        <w:t xml:space="preserve"> </w:t>
      </w:r>
      <w:r w:rsidRPr="00EC3A75">
        <w:rPr>
          <w:lang w:val="fr-BE"/>
        </w:rPr>
        <w:t>d’informations</w:t>
      </w:r>
      <w:r w:rsidRPr="00EC3A75">
        <w:rPr>
          <w:spacing w:val="-7"/>
          <w:lang w:val="fr-BE"/>
        </w:rPr>
        <w:t xml:space="preserve"> </w:t>
      </w:r>
      <w:r w:rsidRPr="00EC3A75">
        <w:rPr>
          <w:spacing w:val="-10"/>
          <w:lang w:val="fr-BE"/>
        </w:rPr>
        <w:t>:</w:t>
      </w:r>
    </w:p>
    <w:p w14:paraId="1721E586" w14:textId="4FE371B4" w:rsidR="008A1781" w:rsidRPr="00C938A5" w:rsidRDefault="00991487" w:rsidP="00C938A5">
      <w:pPr>
        <w:pStyle w:val="Bulletlevel3"/>
      </w:pPr>
      <w:r w:rsidRPr="00C938A5">
        <w:t>Nombre de transactions/montant des transactions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0A6F1662" w14:textId="097F244F" w:rsidR="008A1781" w:rsidRPr="00C938A5" w:rsidRDefault="00991487" w:rsidP="00C938A5">
      <w:pPr>
        <w:pStyle w:val="Bulletlevel3"/>
      </w:pPr>
      <w:r w:rsidRPr="00C938A5">
        <w:t>Modalités de paiement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62BA52C4" w14:textId="1F9B0E5F" w:rsidR="008A1781" w:rsidRPr="00C938A5" w:rsidRDefault="00991487" w:rsidP="00C938A5">
      <w:pPr>
        <w:pStyle w:val="Bulletlevel3"/>
      </w:pPr>
      <w:r w:rsidRPr="00C938A5">
        <w:t>Expérience de paiement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3A439C9B" w14:textId="77777777" w:rsidR="00696CD9" w:rsidRDefault="00696CD9" w:rsidP="00696CD9">
      <w:pPr>
        <w:pStyle w:val="ListParagraph"/>
        <w:tabs>
          <w:tab w:val="left" w:pos="445"/>
        </w:tabs>
        <w:ind w:left="444" w:firstLine="0"/>
        <w:rPr>
          <w:sz w:val="13"/>
        </w:rPr>
      </w:pPr>
    </w:p>
    <w:p w14:paraId="769E0BC2" w14:textId="5FCF9994" w:rsidR="0017231E" w:rsidRPr="00696CD9" w:rsidRDefault="00991487" w:rsidP="00696CD9">
      <w:pPr>
        <w:pStyle w:val="Bulletlevel1"/>
        <w:tabs>
          <w:tab w:val="clear" w:pos="284"/>
          <w:tab w:val="num" w:pos="450"/>
        </w:tabs>
        <w:ind w:hanging="104"/>
      </w:pPr>
      <w:r w:rsidRPr="00696CD9">
        <w:t>Garant :</w:t>
      </w:r>
      <w:r w:rsidR="005F1FE6" w:rsidRPr="00696CD9">
        <w:t xml:space="preserve"> </w:t>
      </w:r>
      <w:r w:rsidR="00EE207C" w:rsidRPr="00696CD9">
        <w:fldChar w:fldCharType="begin">
          <w:ffData>
            <w:name w:val=""/>
            <w:enabled/>
            <w:calcOnExit w:val="0"/>
            <w:checkBox>
              <w:sizeAuto/>
              <w:default w:val="0"/>
            </w:checkBox>
          </w:ffData>
        </w:fldChar>
      </w:r>
      <w:r w:rsidR="00EE207C" w:rsidRPr="00696CD9">
        <w:instrText xml:space="preserve"> FORMCHECKBOX </w:instrText>
      </w:r>
      <w:r w:rsidR="00E31F88">
        <w:fldChar w:fldCharType="separate"/>
      </w:r>
      <w:r w:rsidR="00EE207C" w:rsidRPr="00696CD9">
        <w:fldChar w:fldCharType="end"/>
      </w:r>
      <w:r w:rsidR="00973472" w:rsidRPr="00696CD9">
        <w:t xml:space="preserve"> </w:t>
      </w:r>
      <w:r w:rsidR="00EE207C" w:rsidRPr="00696CD9">
        <w:t>Oui</w:t>
      </w:r>
      <w:r w:rsidR="0017231E" w:rsidRPr="00696CD9">
        <w:t xml:space="preserve"> </w:t>
      </w:r>
      <w:r w:rsidR="00EE207C" w:rsidRPr="00696CD9">
        <w:fldChar w:fldCharType="begin">
          <w:ffData>
            <w:name w:val="Check1"/>
            <w:enabled/>
            <w:calcOnExit w:val="0"/>
            <w:checkBox>
              <w:sizeAuto/>
              <w:default w:val="0"/>
            </w:checkBox>
          </w:ffData>
        </w:fldChar>
      </w:r>
      <w:r w:rsidR="00EE207C" w:rsidRPr="00696CD9">
        <w:instrText xml:space="preserve"> FORMCHECKBOX </w:instrText>
      </w:r>
      <w:r w:rsidR="00E31F88">
        <w:fldChar w:fldCharType="separate"/>
      </w:r>
      <w:r w:rsidR="00EE207C" w:rsidRPr="00696CD9">
        <w:fldChar w:fldCharType="end"/>
      </w:r>
      <w:r w:rsidR="00EE207C" w:rsidRPr="00696CD9">
        <w:t xml:space="preserve"> </w:t>
      </w:r>
      <w:r w:rsidR="0017231E" w:rsidRPr="00696CD9">
        <w:t>Non</w:t>
      </w:r>
    </w:p>
    <w:p w14:paraId="37C99BF0" w14:textId="4E06D173" w:rsidR="008A1781" w:rsidRPr="00EC3A75" w:rsidRDefault="00991487" w:rsidP="00696CD9">
      <w:pPr>
        <w:pStyle w:val="Bodytext0"/>
        <w:ind w:left="567" w:hanging="117"/>
        <w:rPr>
          <w:lang w:val="fr-BE"/>
        </w:rPr>
      </w:pPr>
      <w:r w:rsidRPr="00EC3A75">
        <w:rPr>
          <w:lang w:val="fr-BE"/>
        </w:rPr>
        <w:t>Si</w:t>
      </w:r>
      <w:r w:rsidRPr="00EC3A75">
        <w:rPr>
          <w:spacing w:val="-8"/>
          <w:lang w:val="fr-BE"/>
        </w:rPr>
        <w:t xml:space="preserve"> </w:t>
      </w:r>
      <w:r w:rsidRPr="00EC3A75">
        <w:rPr>
          <w:lang w:val="fr-BE"/>
        </w:rPr>
        <w:t>oui,</w:t>
      </w:r>
      <w:r w:rsidRPr="00EC3A75">
        <w:rPr>
          <w:spacing w:val="-9"/>
          <w:lang w:val="fr-BE"/>
        </w:rPr>
        <w:t xml:space="preserve"> </w:t>
      </w:r>
      <w:r w:rsidRPr="00EC3A75">
        <w:rPr>
          <w:lang w:val="fr-BE"/>
        </w:rPr>
        <w:t>veuillez</w:t>
      </w:r>
      <w:r w:rsidRPr="00EC3A75">
        <w:rPr>
          <w:spacing w:val="-10"/>
          <w:lang w:val="fr-BE"/>
        </w:rPr>
        <w:t xml:space="preserve"> </w:t>
      </w:r>
      <w:r w:rsidRPr="00EC3A75">
        <w:rPr>
          <w:lang w:val="fr-BE"/>
        </w:rPr>
        <w:t>fournir</w:t>
      </w:r>
      <w:r w:rsidRPr="00EC3A75">
        <w:rPr>
          <w:spacing w:val="-6"/>
          <w:lang w:val="fr-BE"/>
        </w:rPr>
        <w:t xml:space="preserve"> </w:t>
      </w:r>
      <w:r w:rsidRPr="00EC3A75">
        <w:rPr>
          <w:lang w:val="fr-BE"/>
        </w:rPr>
        <w:t>plus</w:t>
      </w:r>
      <w:r w:rsidRPr="00EC3A75">
        <w:rPr>
          <w:spacing w:val="-5"/>
          <w:lang w:val="fr-BE"/>
        </w:rPr>
        <w:t xml:space="preserve"> </w:t>
      </w:r>
      <w:r w:rsidRPr="00EC3A75">
        <w:rPr>
          <w:lang w:val="fr-BE"/>
        </w:rPr>
        <w:t>d’informations</w:t>
      </w:r>
      <w:r w:rsidRPr="00EC3A75">
        <w:rPr>
          <w:spacing w:val="-7"/>
          <w:lang w:val="fr-BE"/>
        </w:rPr>
        <w:t xml:space="preserve"> </w:t>
      </w:r>
      <w:r w:rsidRPr="00EC3A75">
        <w:rPr>
          <w:spacing w:val="-10"/>
          <w:lang w:val="fr-BE"/>
        </w:rPr>
        <w:t>:</w:t>
      </w:r>
    </w:p>
    <w:p w14:paraId="4C7015FC" w14:textId="75E36C83" w:rsidR="008A1781" w:rsidRPr="00CA7925" w:rsidRDefault="00991487" w:rsidP="00CA7925">
      <w:pPr>
        <w:pStyle w:val="Bulletlevel3"/>
        <w:ind w:hanging="285"/>
      </w:pPr>
      <w:r w:rsidRPr="00CA7925">
        <w:t>Nombre de transactions/montant des transactions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03084F8C" w14:textId="7FA72DB9" w:rsidR="008A1781" w:rsidRPr="00CA7925" w:rsidRDefault="00991487" w:rsidP="00CA7925">
      <w:pPr>
        <w:pStyle w:val="Bulletlevel3"/>
        <w:ind w:hanging="285"/>
      </w:pPr>
      <w:r w:rsidRPr="00CA7925">
        <w:t>Modalités de paiement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6D365891" w14:textId="7FE0C58A" w:rsidR="008A1781" w:rsidRPr="00406EBA" w:rsidRDefault="00991487" w:rsidP="00406EBA">
      <w:pPr>
        <w:pStyle w:val="Bulletlevel3"/>
        <w:ind w:hanging="285"/>
      </w:pPr>
      <w:r w:rsidRPr="00CA7925">
        <w:t>Expérience de paiement :</w:t>
      </w:r>
      <w:r w:rsidR="00494F89">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58F0A10B" w14:textId="77777777" w:rsidR="008A1781" w:rsidRPr="00AD67FF" w:rsidRDefault="00991487" w:rsidP="005D5E55">
      <w:pPr>
        <w:pStyle w:val="Heading3"/>
        <w:numPr>
          <w:ilvl w:val="1"/>
          <w:numId w:val="4"/>
        </w:numPr>
        <w:tabs>
          <w:tab w:val="left" w:pos="558"/>
        </w:tabs>
        <w:spacing w:before="203" w:line="229" w:lineRule="exact"/>
        <w:ind w:left="557" w:hanging="397"/>
        <w:rPr>
          <w:lang w:val="fr-BE"/>
        </w:rPr>
      </w:pPr>
      <w:r w:rsidRPr="00AD67FF">
        <w:rPr>
          <w:lang w:val="fr-BE"/>
        </w:rPr>
        <w:t>Données</w:t>
      </w:r>
      <w:r w:rsidRPr="00AD67FF">
        <w:rPr>
          <w:spacing w:val="-9"/>
          <w:lang w:val="fr-BE"/>
        </w:rPr>
        <w:t xml:space="preserve"> </w:t>
      </w:r>
      <w:r w:rsidRPr="00AD67FF">
        <w:rPr>
          <w:lang w:val="fr-BE"/>
        </w:rPr>
        <w:t>relatives</w:t>
      </w:r>
      <w:r w:rsidRPr="00AD67FF">
        <w:rPr>
          <w:spacing w:val="-8"/>
          <w:lang w:val="fr-BE"/>
        </w:rPr>
        <w:t xml:space="preserve"> </w:t>
      </w:r>
      <w:r w:rsidRPr="00AD67FF">
        <w:rPr>
          <w:lang w:val="fr-BE"/>
        </w:rPr>
        <w:t>au</w:t>
      </w:r>
      <w:r w:rsidRPr="00AD67FF">
        <w:rPr>
          <w:spacing w:val="-8"/>
          <w:lang w:val="fr-BE"/>
        </w:rPr>
        <w:t xml:space="preserve"> </w:t>
      </w:r>
      <w:r w:rsidRPr="00AD67FF">
        <w:rPr>
          <w:lang w:val="fr-BE"/>
        </w:rPr>
        <w:t>contrat</w:t>
      </w:r>
      <w:r w:rsidRPr="00AD67FF">
        <w:rPr>
          <w:spacing w:val="-9"/>
          <w:lang w:val="fr-BE"/>
        </w:rPr>
        <w:t xml:space="preserve"> </w:t>
      </w:r>
      <w:r w:rsidRPr="00AD67FF">
        <w:rPr>
          <w:lang w:val="fr-BE"/>
        </w:rPr>
        <w:t>(contrat</w:t>
      </w:r>
      <w:r w:rsidRPr="00AD67FF">
        <w:rPr>
          <w:spacing w:val="-9"/>
          <w:lang w:val="fr-BE"/>
        </w:rPr>
        <w:t xml:space="preserve"> </w:t>
      </w:r>
      <w:r w:rsidRPr="00AD67FF">
        <w:rPr>
          <w:lang w:val="fr-BE"/>
        </w:rPr>
        <w:t>commercial</w:t>
      </w:r>
      <w:r w:rsidRPr="00AD67FF">
        <w:rPr>
          <w:spacing w:val="-8"/>
          <w:lang w:val="fr-BE"/>
        </w:rPr>
        <w:t xml:space="preserve"> </w:t>
      </w:r>
      <w:r w:rsidRPr="00AD67FF">
        <w:rPr>
          <w:lang w:val="fr-BE"/>
        </w:rPr>
        <w:t>et</w:t>
      </w:r>
      <w:r w:rsidRPr="00AD67FF">
        <w:rPr>
          <w:spacing w:val="-9"/>
          <w:lang w:val="fr-BE"/>
        </w:rPr>
        <w:t xml:space="preserve"> </w:t>
      </w:r>
      <w:r w:rsidRPr="00AD67FF">
        <w:rPr>
          <w:lang w:val="fr-BE"/>
        </w:rPr>
        <w:t>conditions</w:t>
      </w:r>
      <w:r w:rsidRPr="00AD67FF">
        <w:rPr>
          <w:spacing w:val="-10"/>
          <w:lang w:val="fr-BE"/>
        </w:rPr>
        <w:t xml:space="preserve"> </w:t>
      </w:r>
      <w:r w:rsidRPr="00AD67FF">
        <w:rPr>
          <w:spacing w:val="-2"/>
          <w:lang w:val="fr-BE"/>
        </w:rPr>
        <w:t>financières)</w:t>
      </w:r>
    </w:p>
    <w:p w14:paraId="5CA9BA20" w14:textId="77777777" w:rsidR="003472C0" w:rsidRPr="002D00FD" w:rsidRDefault="003472C0" w:rsidP="002D00FD">
      <w:pPr>
        <w:pStyle w:val="ListParagraph"/>
        <w:tabs>
          <w:tab w:val="left" w:pos="728"/>
        </w:tabs>
        <w:spacing w:line="229" w:lineRule="exact"/>
        <w:ind w:left="727" w:firstLine="0"/>
        <w:rPr>
          <w:b/>
          <w:sz w:val="20"/>
          <w:lang w:val="fr-FR"/>
        </w:rPr>
      </w:pPr>
    </w:p>
    <w:p w14:paraId="225F1244" w14:textId="53BB89FE" w:rsidR="008A1781" w:rsidRDefault="00991487" w:rsidP="005D5E55">
      <w:pPr>
        <w:pStyle w:val="ListParagraph"/>
        <w:numPr>
          <w:ilvl w:val="2"/>
          <w:numId w:val="4"/>
        </w:numPr>
        <w:tabs>
          <w:tab w:val="left" w:pos="728"/>
        </w:tabs>
        <w:spacing w:line="229" w:lineRule="exact"/>
        <w:rPr>
          <w:b/>
          <w:sz w:val="20"/>
        </w:rPr>
      </w:pPr>
      <w:r>
        <w:rPr>
          <w:b/>
          <w:sz w:val="20"/>
        </w:rPr>
        <w:t>Objet</w:t>
      </w:r>
      <w:r>
        <w:rPr>
          <w:b/>
          <w:spacing w:val="-5"/>
          <w:sz w:val="20"/>
        </w:rPr>
        <w:t xml:space="preserve"> </w:t>
      </w:r>
      <w:r>
        <w:rPr>
          <w:b/>
          <w:sz w:val="20"/>
        </w:rPr>
        <w:t>du</w:t>
      </w:r>
      <w:r>
        <w:rPr>
          <w:b/>
          <w:spacing w:val="-4"/>
          <w:sz w:val="20"/>
        </w:rPr>
        <w:t xml:space="preserve"> </w:t>
      </w:r>
      <w:r>
        <w:rPr>
          <w:b/>
          <w:spacing w:val="-2"/>
          <w:sz w:val="20"/>
        </w:rPr>
        <w:t>contrat</w:t>
      </w:r>
    </w:p>
    <w:p w14:paraId="344C8A6E" w14:textId="77777777" w:rsidR="008A1781" w:rsidRDefault="008A1781" w:rsidP="005D5E55">
      <w:pPr>
        <w:pStyle w:val="BodyText"/>
        <w:spacing w:before="1"/>
        <w:rPr>
          <w:b/>
          <w:sz w:val="21"/>
        </w:rPr>
      </w:pPr>
    </w:p>
    <w:p w14:paraId="77675BA0" w14:textId="4022A5FA" w:rsidR="008A1781" w:rsidRPr="00AD67FF" w:rsidRDefault="00991487" w:rsidP="005D5E55">
      <w:pPr>
        <w:pStyle w:val="ListParagraph"/>
        <w:numPr>
          <w:ilvl w:val="0"/>
          <w:numId w:val="3"/>
        </w:numPr>
        <w:tabs>
          <w:tab w:val="left" w:pos="445"/>
        </w:tabs>
        <w:ind w:left="444"/>
        <w:rPr>
          <w:b/>
          <w:color w:val="EA5229"/>
          <w:sz w:val="20"/>
          <w:lang w:val="fr-BE"/>
        </w:rPr>
      </w:pPr>
      <w:r w:rsidRPr="00AD67FF">
        <w:rPr>
          <w:sz w:val="20"/>
          <w:lang w:val="fr-BE"/>
        </w:rPr>
        <w:t>Description</w:t>
      </w:r>
      <w:r w:rsidRPr="00AD67FF">
        <w:rPr>
          <w:spacing w:val="-8"/>
          <w:sz w:val="20"/>
          <w:lang w:val="fr-BE"/>
        </w:rPr>
        <w:t xml:space="preserve"> </w:t>
      </w:r>
      <w:r w:rsidRPr="00AD67FF">
        <w:rPr>
          <w:sz w:val="20"/>
          <w:lang w:val="fr-BE"/>
        </w:rPr>
        <w:t>détaillée</w:t>
      </w:r>
      <w:r w:rsidRPr="00AD67FF">
        <w:rPr>
          <w:spacing w:val="-6"/>
          <w:sz w:val="20"/>
          <w:lang w:val="fr-BE"/>
        </w:rPr>
        <w:t xml:space="preserve"> </w:t>
      </w:r>
      <w:r w:rsidRPr="00AD67FF">
        <w:rPr>
          <w:sz w:val="20"/>
          <w:lang w:val="fr-BE"/>
        </w:rPr>
        <w:t>des</w:t>
      </w:r>
      <w:r w:rsidRPr="00AD67FF">
        <w:rPr>
          <w:spacing w:val="-7"/>
          <w:sz w:val="20"/>
          <w:lang w:val="fr-BE"/>
        </w:rPr>
        <w:t xml:space="preserve"> </w:t>
      </w:r>
      <w:r w:rsidRPr="00AD67FF">
        <w:rPr>
          <w:sz w:val="20"/>
          <w:lang w:val="fr-BE"/>
        </w:rPr>
        <w:t>biens</w:t>
      </w:r>
      <w:r w:rsidRPr="00AD67FF">
        <w:rPr>
          <w:spacing w:val="-7"/>
          <w:sz w:val="20"/>
          <w:lang w:val="fr-BE"/>
        </w:rPr>
        <w:t xml:space="preserve"> </w:t>
      </w:r>
      <w:r w:rsidRPr="00AD67FF">
        <w:rPr>
          <w:sz w:val="20"/>
          <w:lang w:val="fr-BE"/>
        </w:rPr>
        <w:t>à</w:t>
      </w:r>
      <w:r w:rsidRPr="00AD67FF">
        <w:rPr>
          <w:spacing w:val="-6"/>
          <w:sz w:val="20"/>
          <w:lang w:val="fr-BE"/>
        </w:rPr>
        <w:t xml:space="preserve"> </w:t>
      </w:r>
      <w:r w:rsidRPr="00AD67FF">
        <w:rPr>
          <w:sz w:val="20"/>
          <w:lang w:val="fr-BE"/>
        </w:rPr>
        <w:t>livrer</w:t>
      </w:r>
      <w:r w:rsidRPr="00AD67FF">
        <w:rPr>
          <w:spacing w:val="-6"/>
          <w:sz w:val="20"/>
          <w:lang w:val="fr-BE"/>
        </w:rPr>
        <w:t xml:space="preserve"> </w:t>
      </w:r>
      <w:r w:rsidRPr="00AD67FF">
        <w:rPr>
          <w:spacing w:val="-10"/>
          <w:sz w:val="20"/>
          <w:lang w:val="fr-BE"/>
        </w:rPr>
        <w:t>:</w:t>
      </w:r>
      <w:r w:rsidR="00B67A5F">
        <w:rPr>
          <w:spacing w:val="-10"/>
          <w:sz w:val="20"/>
          <w:lang w:val="fr-BE"/>
        </w:rPr>
        <w:t xml:space="preserve"> </w:t>
      </w:r>
      <w:r w:rsidR="00B67A5F">
        <w:rPr>
          <w:sz w:val="20"/>
          <w:lang w:val="fr-BE"/>
        </w:rPr>
        <w:fldChar w:fldCharType="begin">
          <w:ffData>
            <w:name w:val=""/>
            <w:enabled/>
            <w:calcOnExit w:val="0"/>
            <w:textInput/>
          </w:ffData>
        </w:fldChar>
      </w:r>
      <w:r w:rsidR="00B67A5F">
        <w:rPr>
          <w:sz w:val="20"/>
          <w:lang w:val="fr-BE"/>
        </w:rPr>
        <w:instrText xml:space="preserve"> FORMTEXT </w:instrText>
      </w:r>
      <w:r w:rsidR="00B67A5F">
        <w:rPr>
          <w:sz w:val="20"/>
          <w:lang w:val="fr-BE"/>
        </w:rPr>
      </w:r>
      <w:r w:rsidR="00B67A5F">
        <w:rPr>
          <w:sz w:val="20"/>
          <w:lang w:val="fr-BE"/>
        </w:rPr>
        <w:fldChar w:fldCharType="separate"/>
      </w:r>
      <w:r w:rsidR="00B67A5F">
        <w:rPr>
          <w:noProof/>
          <w:sz w:val="20"/>
          <w:lang w:val="fr-BE"/>
        </w:rPr>
        <w:t> </w:t>
      </w:r>
      <w:r w:rsidR="00B67A5F">
        <w:rPr>
          <w:noProof/>
          <w:sz w:val="20"/>
          <w:lang w:val="fr-BE"/>
        </w:rPr>
        <w:t> </w:t>
      </w:r>
      <w:r w:rsidR="00B67A5F">
        <w:rPr>
          <w:noProof/>
          <w:sz w:val="20"/>
          <w:lang w:val="fr-BE"/>
        </w:rPr>
        <w:t> </w:t>
      </w:r>
      <w:r w:rsidR="00B67A5F">
        <w:rPr>
          <w:noProof/>
          <w:sz w:val="20"/>
          <w:lang w:val="fr-BE"/>
        </w:rPr>
        <w:t> </w:t>
      </w:r>
      <w:r w:rsidR="00B67A5F">
        <w:rPr>
          <w:noProof/>
          <w:sz w:val="20"/>
          <w:lang w:val="fr-BE"/>
        </w:rPr>
        <w:t> </w:t>
      </w:r>
      <w:r w:rsidR="00B67A5F">
        <w:rPr>
          <w:sz w:val="20"/>
          <w:lang w:val="fr-BE"/>
        </w:rPr>
        <w:fldChar w:fldCharType="end"/>
      </w:r>
    </w:p>
    <w:p w14:paraId="5332F5C5" w14:textId="18242161" w:rsidR="008A1781" w:rsidRPr="00AD67FF" w:rsidRDefault="00991487" w:rsidP="005D5E55">
      <w:pPr>
        <w:pStyle w:val="ListParagraph"/>
        <w:numPr>
          <w:ilvl w:val="0"/>
          <w:numId w:val="3"/>
        </w:numPr>
        <w:tabs>
          <w:tab w:val="left" w:pos="444"/>
        </w:tabs>
        <w:spacing w:before="1"/>
        <w:ind w:right="1883"/>
        <w:rPr>
          <w:b/>
          <w:color w:val="EA5229"/>
          <w:sz w:val="20"/>
          <w:lang w:val="fr-BE"/>
        </w:rPr>
      </w:pPr>
      <w:r w:rsidRPr="00AD67FF">
        <w:rPr>
          <w:sz w:val="20"/>
          <w:lang w:val="fr-BE"/>
        </w:rPr>
        <w:t>Description</w:t>
      </w:r>
      <w:r w:rsidRPr="00AD67FF">
        <w:rPr>
          <w:spacing w:val="-7"/>
          <w:sz w:val="20"/>
          <w:lang w:val="fr-BE"/>
        </w:rPr>
        <w:t xml:space="preserve"> </w:t>
      </w:r>
      <w:r w:rsidRPr="00AD67FF">
        <w:rPr>
          <w:sz w:val="20"/>
          <w:lang w:val="fr-BE"/>
        </w:rPr>
        <w:t>détaillée</w:t>
      </w:r>
      <w:r w:rsidRPr="00AD67FF">
        <w:rPr>
          <w:spacing w:val="-5"/>
          <w:sz w:val="20"/>
          <w:lang w:val="fr-BE"/>
        </w:rPr>
        <w:t xml:space="preserve"> </w:t>
      </w:r>
      <w:r w:rsidRPr="00AD67FF">
        <w:rPr>
          <w:sz w:val="20"/>
          <w:lang w:val="fr-BE"/>
        </w:rPr>
        <w:t>des</w:t>
      </w:r>
      <w:r w:rsidRPr="00AD67FF">
        <w:rPr>
          <w:spacing w:val="-6"/>
          <w:sz w:val="20"/>
          <w:lang w:val="fr-BE"/>
        </w:rPr>
        <w:t xml:space="preserve"> </w:t>
      </w:r>
      <w:r w:rsidRPr="00AD67FF">
        <w:rPr>
          <w:sz w:val="20"/>
          <w:lang w:val="fr-BE"/>
        </w:rPr>
        <w:t>autres</w:t>
      </w:r>
      <w:r w:rsidRPr="00AD67FF">
        <w:rPr>
          <w:spacing w:val="-6"/>
          <w:sz w:val="20"/>
          <w:lang w:val="fr-BE"/>
        </w:rPr>
        <w:t xml:space="preserve"> </w:t>
      </w:r>
      <w:r w:rsidRPr="00AD67FF">
        <w:rPr>
          <w:sz w:val="20"/>
          <w:lang w:val="fr-BE"/>
        </w:rPr>
        <w:t>obligations</w:t>
      </w:r>
      <w:r w:rsidRPr="00AD67FF">
        <w:rPr>
          <w:spacing w:val="-6"/>
          <w:sz w:val="20"/>
          <w:lang w:val="fr-BE"/>
        </w:rPr>
        <w:t xml:space="preserve"> </w:t>
      </w:r>
      <w:r w:rsidRPr="00AD67FF">
        <w:rPr>
          <w:sz w:val="20"/>
          <w:lang w:val="fr-BE"/>
        </w:rPr>
        <w:t>contractuelles</w:t>
      </w:r>
      <w:r w:rsidRPr="00AD67FF">
        <w:rPr>
          <w:spacing w:val="-6"/>
          <w:sz w:val="20"/>
          <w:lang w:val="fr-BE"/>
        </w:rPr>
        <w:t xml:space="preserve"> </w:t>
      </w:r>
      <w:r w:rsidRPr="00AD67FF">
        <w:rPr>
          <w:sz w:val="20"/>
          <w:lang w:val="fr-BE"/>
        </w:rPr>
        <w:t>(éventuelles</w:t>
      </w:r>
      <w:r w:rsidRPr="00AD67FF">
        <w:rPr>
          <w:spacing w:val="-6"/>
          <w:sz w:val="20"/>
          <w:lang w:val="fr-BE"/>
        </w:rPr>
        <w:t xml:space="preserve"> </w:t>
      </w:r>
      <w:r w:rsidRPr="00AD67FF">
        <w:rPr>
          <w:sz w:val="20"/>
          <w:lang w:val="fr-BE"/>
        </w:rPr>
        <w:t>prestations complémentaires limitées/installations, etc.) :</w:t>
      </w:r>
      <w:r w:rsidR="00973472">
        <w:rPr>
          <w:sz w:val="20"/>
          <w:lang w:val="fr-BE"/>
        </w:rPr>
        <w:t xml:space="preserve"> </w:t>
      </w:r>
      <w:r w:rsidR="00494F89">
        <w:rPr>
          <w:sz w:val="20"/>
          <w:lang w:val="fr-BE"/>
        </w:rPr>
        <w:fldChar w:fldCharType="begin">
          <w:ffData>
            <w:name w:val=""/>
            <w:enabled/>
            <w:calcOnExit w:val="0"/>
            <w:textInput/>
          </w:ffData>
        </w:fldChar>
      </w:r>
      <w:r w:rsidR="00494F89">
        <w:rPr>
          <w:sz w:val="20"/>
          <w:lang w:val="fr-BE"/>
        </w:rPr>
        <w:instrText xml:space="preserve"> FORMTEXT </w:instrText>
      </w:r>
      <w:r w:rsidR="00494F89">
        <w:rPr>
          <w:sz w:val="20"/>
          <w:lang w:val="fr-BE"/>
        </w:rPr>
      </w:r>
      <w:r w:rsidR="00494F89">
        <w:rPr>
          <w:sz w:val="20"/>
          <w:lang w:val="fr-BE"/>
        </w:rPr>
        <w:fldChar w:fldCharType="separate"/>
      </w:r>
      <w:r w:rsidR="00494F89">
        <w:rPr>
          <w:noProof/>
          <w:sz w:val="20"/>
          <w:lang w:val="fr-BE"/>
        </w:rPr>
        <w:t> </w:t>
      </w:r>
      <w:r w:rsidR="00494F89">
        <w:rPr>
          <w:noProof/>
          <w:sz w:val="20"/>
          <w:lang w:val="fr-BE"/>
        </w:rPr>
        <w:t> </w:t>
      </w:r>
      <w:r w:rsidR="00494F89">
        <w:rPr>
          <w:noProof/>
          <w:sz w:val="20"/>
          <w:lang w:val="fr-BE"/>
        </w:rPr>
        <w:t> </w:t>
      </w:r>
      <w:r w:rsidR="00494F89">
        <w:rPr>
          <w:noProof/>
          <w:sz w:val="20"/>
          <w:lang w:val="fr-BE"/>
        </w:rPr>
        <w:t> </w:t>
      </w:r>
      <w:r w:rsidR="00494F89">
        <w:rPr>
          <w:noProof/>
          <w:sz w:val="20"/>
          <w:lang w:val="fr-BE"/>
        </w:rPr>
        <w:t> </w:t>
      </w:r>
      <w:r w:rsidR="00494F89">
        <w:rPr>
          <w:sz w:val="20"/>
          <w:lang w:val="fr-BE"/>
        </w:rPr>
        <w:fldChar w:fldCharType="end"/>
      </w:r>
    </w:p>
    <w:p w14:paraId="54C7BAA7" w14:textId="77777777" w:rsidR="00915588" w:rsidRPr="00915588" w:rsidRDefault="00991487" w:rsidP="005D5E55">
      <w:pPr>
        <w:pStyle w:val="ListParagraph"/>
        <w:numPr>
          <w:ilvl w:val="0"/>
          <w:numId w:val="3"/>
        </w:numPr>
        <w:tabs>
          <w:tab w:val="left" w:pos="447"/>
          <w:tab w:val="left" w:pos="8071"/>
          <w:tab w:val="left" w:pos="8723"/>
        </w:tabs>
        <w:spacing w:line="249" w:lineRule="auto"/>
        <w:ind w:left="446" w:right="495"/>
        <w:rPr>
          <w:b/>
          <w:color w:val="EA5229"/>
          <w:sz w:val="20"/>
          <w:lang w:val="fr-BE"/>
        </w:rPr>
      </w:pPr>
      <w:r w:rsidRPr="00AD67FF">
        <w:rPr>
          <w:sz w:val="20"/>
          <w:lang w:val="fr-BE"/>
        </w:rPr>
        <w:t>Le contrat s’inscrit-il dans le cadre d’un élargissement des activités de l’acheteur ?</w:t>
      </w:r>
      <w:r w:rsidR="00915588">
        <w:rPr>
          <w:sz w:val="20"/>
          <w:lang w:val="fr-BE"/>
        </w:rPr>
        <w:br/>
      </w:r>
      <w:r w:rsidR="00B308B4">
        <w:rPr>
          <w:sz w:val="20"/>
          <w:lang w:val="fr-BE"/>
        </w:rPr>
        <w:fldChar w:fldCharType="begin">
          <w:ffData>
            <w:name w:val="Check2"/>
            <w:enabled/>
            <w:calcOnExit w:val="0"/>
            <w:checkBox>
              <w:sizeAuto/>
              <w:default w:val="0"/>
            </w:checkBox>
          </w:ffData>
        </w:fldChar>
      </w:r>
      <w:bookmarkStart w:id="7" w:name="Check2"/>
      <w:r w:rsidR="00B308B4">
        <w:rPr>
          <w:sz w:val="20"/>
          <w:lang w:val="fr-BE"/>
        </w:rPr>
        <w:instrText xml:space="preserve"> FORMCHECKBOX </w:instrText>
      </w:r>
      <w:r w:rsidR="00E31F88">
        <w:rPr>
          <w:sz w:val="20"/>
          <w:lang w:val="fr-BE"/>
        </w:rPr>
      </w:r>
      <w:r w:rsidR="00E31F88">
        <w:rPr>
          <w:sz w:val="20"/>
          <w:lang w:val="fr-BE"/>
        </w:rPr>
        <w:fldChar w:fldCharType="separate"/>
      </w:r>
      <w:r w:rsidR="00B308B4">
        <w:rPr>
          <w:sz w:val="20"/>
          <w:lang w:val="fr-BE"/>
        </w:rPr>
        <w:fldChar w:fldCharType="end"/>
      </w:r>
      <w:bookmarkEnd w:id="7"/>
      <w:r w:rsidRPr="00BE6CBA">
        <w:rPr>
          <w:spacing w:val="-4"/>
          <w:sz w:val="20"/>
          <w:lang w:val="fr-BE"/>
        </w:rPr>
        <w:t>Oui</w:t>
      </w:r>
      <w:r w:rsidR="000B1F60">
        <w:rPr>
          <w:sz w:val="20"/>
          <w:lang w:val="fr-BE"/>
        </w:rPr>
        <w:t xml:space="preserve"> </w:t>
      </w:r>
      <w:r w:rsidR="000B1F60">
        <w:rPr>
          <w:sz w:val="20"/>
          <w:lang w:val="fr-BE"/>
        </w:rPr>
        <w:fldChar w:fldCharType="begin">
          <w:ffData>
            <w:name w:val="Check3"/>
            <w:enabled/>
            <w:calcOnExit w:val="0"/>
            <w:checkBox>
              <w:sizeAuto/>
              <w:default w:val="0"/>
            </w:checkBox>
          </w:ffData>
        </w:fldChar>
      </w:r>
      <w:bookmarkStart w:id="8" w:name="Check3"/>
      <w:r w:rsidR="000B1F60">
        <w:rPr>
          <w:sz w:val="20"/>
          <w:lang w:val="fr-BE"/>
        </w:rPr>
        <w:instrText xml:space="preserve"> FORMCHECKBOX </w:instrText>
      </w:r>
      <w:r w:rsidR="00E31F88">
        <w:rPr>
          <w:sz w:val="20"/>
          <w:lang w:val="fr-BE"/>
        </w:rPr>
      </w:r>
      <w:r w:rsidR="00E31F88">
        <w:rPr>
          <w:sz w:val="20"/>
          <w:lang w:val="fr-BE"/>
        </w:rPr>
        <w:fldChar w:fldCharType="separate"/>
      </w:r>
      <w:r w:rsidR="000B1F60">
        <w:rPr>
          <w:sz w:val="20"/>
          <w:lang w:val="fr-BE"/>
        </w:rPr>
        <w:fldChar w:fldCharType="end"/>
      </w:r>
      <w:bookmarkEnd w:id="8"/>
      <w:r w:rsidRPr="00BE6CBA">
        <w:rPr>
          <w:spacing w:val="-4"/>
          <w:sz w:val="20"/>
          <w:lang w:val="fr-BE"/>
        </w:rPr>
        <w:t>Non</w:t>
      </w:r>
    </w:p>
    <w:p w14:paraId="650B6F17" w14:textId="4BD2104A" w:rsidR="008A1781" w:rsidRPr="00915588" w:rsidRDefault="00991487" w:rsidP="00915588">
      <w:pPr>
        <w:pStyle w:val="Bodytext0"/>
        <w:ind w:left="446"/>
        <w:rPr>
          <w:b/>
          <w:color w:val="EA5229"/>
          <w:lang w:val="fr-BE"/>
        </w:rPr>
      </w:pPr>
      <w:r w:rsidRPr="00915588">
        <w:rPr>
          <w:lang w:val="fr-BE"/>
        </w:rPr>
        <w:t>Si oui, veuillez fournir plus d’informations :</w:t>
      </w:r>
    </w:p>
    <w:p w14:paraId="02B1AE1C" w14:textId="3858880F" w:rsidR="008A1781" w:rsidRDefault="00991487" w:rsidP="00C938A5">
      <w:pPr>
        <w:pStyle w:val="Bulletlevel3"/>
      </w:pPr>
      <w:r>
        <w:t>caractéristiques</w:t>
      </w:r>
      <w:r>
        <w:rPr>
          <w:spacing w:val="-11"/>
        </w:rPr>
        <w:t xml:space="preserve"> </w:t>
      </w:r>
      <w:r>
        <w:t>du</w:t>
      </w:r>
      <w:r>
        <w:rPr>
          <w:spacing w:val="-9"/>
        </w:rPr>
        <w:t xml:space="preserve"> </w:t>
      </w:r>
      <w:r>
        <w:t>projet</w:t>
      </w:r>
      <w:r>
        <w:rPr>
          <w:spacing w:val="-11"/>
        </w:rPr>
        <w:t xml:space="preserve"> </w:t>
      </w:r>
      <w:r>
        <w:rPr>
          <w:spacing w:val="-10"/>
        </w:rPr>
        <w:t>:</w:t>
      </w:r>
      <w:r w:rsidR="00494F89">
        <w:rPr>
          <w:spacing w:val="-10"/>
        </w:rPr>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75711919" w14:textId="6AF7B1B7" w:rsidR="008A1781" w:rsidRDefault="00991487" w:rsidP="00C938A5">
      <w:pPr>
        <w:pStyle w:val="Bulletlevel3"/>
      </w:pPr>
      <w:r>
        <w:t>localisation</w:t>
      </w:r>
      <w:r>
        <w:rPr>
          <w:spacing w:val="-7"/>
        </w:rPr>
        <w:t xml:space="preserve"> </w:t>
      </w:r>
      <w:r>
        <w:t>précise</w:t>
      </w:r>
      <w:r>
        <w:rPr>
          <w:spacing w:val="-7"/>
        </w:rPr>
        <w:t xml:space="preserve"> </w:t>
      </w:r>
      <w:r>
        <w:t>du</w:t>
      </w:r>
      <w:r>
        <w:rPr>
          <w:spacing w:val="-9"/>
        </w:rPr>
        <w:t xml:space="preserve"> </w:t>
      </w:r>
      <w:r>
        <w:t>projet</w:t>
      </w:r>
      <w:r>
        <w:rPr>
          <w:spacing w:val="-8"/>
        </w:rPr>
        <w:t xml:space="preserve"> </w:t>
      </w:r>
      <w:r>
        <w:rPr>
          <w:spacing w:val="-10"/>
        </w:rPr>
        <w:t>:</w:t>
      </w:r>
      <w:r w:rsidR="00973472">
        <w:rPr>
          <w:spacing w:val="-10"/>
        </w:rPr>
        <w:t xml:space="preserve"> </w:t>
      </w:r>
      <w:r w:rsidR="00494F89">
        <w:fldChar w:fldCharType="begin">
          <w:ffData>
            <w:name w:val=""/>
            <w:enabled/>
            <w:calcOnExit w:val="0"/>
            <w:textInput/>
          </w:ffData>
        </w:fldChar>
      </w:r>
      <w:r w:rsidR="00494F89">
        <w:instrText xml:space="preserve"> FORMTEXT </w:instrText>
      </w:r>
      <w:r w:rsidR="00494F89">
        <w:fldChar w:fldCharType="separate"/>
      </w:r>
      <w:r w:rsidR="00494F89">
        <w:rPr>
          <w:noProof/>
        </w:rPr>
        <w:t> </w:t>
      </w:r>
      <w:r w:rsidR="00494F89">
        <w:rPr>
          <w:noProof/>
        </w:rPr>
        <w:t> </w:t>
      </w:r>
      <w:r w:rsidR="00494F89">
        <w:rPr>
          <w:noProof/>
        </w:rPr>
        <w:t> </w:t>
      </w:r>
      <w:r w:rsidR="00494F89">
        <w:rPr>
          <w:noProof/>
        </w:rPr>
        <w:t> </w:t>
      </w:r>
      <w:r w:rsidR="00494F89">
        <w:rPr>
          <w:noProof/>
        </w:rPr>
        <w:t> </w:t>
      </w:r>
      <w:r w:rsidR="00494F89">
        <w:fldChar w:fldCharType="end"/>
      </w:r>
    </w:p>
    <w:p w14:paraId="0EDCC561" w14:textId="77777777" w:rsidR="008A1781" w:rsidRPr="00AD67FF" w:rsidRDefault="00991487" w:rsidP="00C938A5">
      <w:pPr>
        <w:pStyle w:val="Bulletlevel3"/>
      </w:pPr>
      <w:r w:rsidRPr="00AD67FF">
        <w:t>l’acheteur</w:t>
      </w:r>
      <w:r w:rsidRPr="00AD67FF">
        <w:rPr>
          <w:spacing w:val="-7"/>
        </w:rPr>
        <w:t xml:space="preserve"> </w:t>
      </w:r>
      <w:r w:rsidRPr="00AD67FF">
        <w:t>a-t-il</w:t>
      </w:r>
      <w:r w:rsidRPr="00AD67FF">
        <w:rPr>
          <w:spacing w:val="-9"/>
        </w:rPr>
        <w:t xml:space="preserve"> </w:t>
      </w:r>
      <w:r w:rsidRPr="00AD67FF">
        <w:t>d’autres</w:t>
      </w:r>
      <w:r w:rsidRPr="00AD67FF">
        <w:rPr>
          <w:spacing w:val="-7"/>
        </w:rPr>
        <w:t xml:space="preserve"> </w:t>
      </w:r>
      <w:r w:rsidRPr="00AD67FF">
        <w:t>frais</w:t>
      </w:r>
      <w:r w:rsidRPr="00AD67FF">
        <w:rPr>
          <w:spacing w:val="-6"/>
        </w:rPr>
        <w:t xml:space="preserve"> </w:t>
      </w:r>
      <w:r w:rsidRPr="00AD67FF">
        <w:t>dans</w:t>
      </w:r>
      <w:r w:rsidRPr="00AD67FF">
        <w:rPr>
          <w:spacing w:val="-7"/>
        </w:rPr>
        <w:t xml:space="preserve"> </w:t>
      </w:r>
      <w:r w:rsidRPr="00AD67FF">
        <w:t>le</w:t>
      </w:r>
      <w:r w:rsidRPr="00AD67FF">
        <w:rPr>
          <w:spacing w:val="-8"/>
        </w:rPr>
        <w:t xml:space="preserve"> </w:t>
      </w:r>
      <w:r w:rsidRPr="00AD67FF">
        <w:t>cadre</w:t>
      </w:r>
      <w:r w:rsidRPr="00AD67FF">
        <w:rPr>
          <w:spacing w:val="-6"/>
        </w:rPr>
        <w:t xml:space="preserve"> </w:t>
      </w:r>
      <w:r w:rsidRPr="00AD67FF">
        <w:t>de</w:t>
      </w:r>
      <w:r w:rsidRPr="00AD67FF">
        <w:rPr>
          <w:spacing w:val="-6"/>
        </w:rPr>
        <w:t xml:space="preserve"> </w:t>
      </w:r>
      <w:r w:rsidRPr="00AD67FF">
        <w:t>l’élargissement</w:t>
      </w:r>
      <w:r w:rsidRPr="00AD67FF">
        <w:rPr>
          <w:spacing w:val="-7"/>
        </w:rPr>
        <w:t xml:space="preserve"> </w:t>
      </w:r>
      <w:r w:rsidRPr="00AD67FF">
        <w:rPr>
          <w:spacing w:val="-10"/>
        </w:rPr>
        <w:t>?</w:t>
      </w:r>
    </w:p>
    <w:p w14:paraId="2421271E" w14:textId="1601A5CD" w:rsidR="008A1781" w:rsidRPr="00A35519" w:rsidRDefault="00991487" w:rsidP="00B67A5F">
      <w:pPr>
        <w:pStyle w:val="BodyText"/>
        <w:spacing w:before="10" w:line="249" w:lineRule="auto"/>
        <w:ind w:left="852" w:right="504"/>
        <w:rPr>
          <w:lang w:val="fr-BE"/>
        </w:rPr>
      </w:pPr>
      <w:r w:rsidRPr="00AD67FF">
        <w:rPr>
          <w:lang w:val="fr-BE"/>
        </w:rPr>
        <w:t>Si</w:t>
      </w:r>
      <w:r w:rsidRPr="00AD67FF">
        <w:rPr>
          <w:spacing w:val="-3"/>
          <w:lang w:val="fr-BE"/>
        </w:rPr>
        <w:t xml:space="preserve"> </w:t>
      </w:r>
      <w:r w:rsidRPr="00AD67FF">
        <w:rPr>
          <w:lang w:val="fr-BE"/>
        </w:rPr>
        <w:t>oui,</w:t>
      </w:r>
      <w:r w:rsidRPr="00AD67FF">
        <w:rPr>
          <w:spacing w:val="-4"/>
          <w:lang w:val="fr-BE"/>
        </w:rPr>
        <w:t xml:space="preserve"> </w:t>
      </w:r>
      <w:r w:rsidRPr="00AD67FF">
        <w:rPr>
          <w:lang w:val="fr-BE"/>
        </w:rPr>
        <w:t>veuillez</w:t>
      </w:r>
      <w:r w:rsidRPr="00AD67FF">
        <w:rPr>
          <w:spacing w:val="-5"/>
          <w:lang w:val="fr-BE"/>
        </w:rPr>
        <w:t xml:space="preserve"> </w:t>
      </w:r>
      <w:r w:rsidRPr="00AD67FF">
        <w:rPr>
          <w:lang w:val="fr-BE"/>
        </w:rPr>
        <w:t>fournir</w:t>
      </w:r>
      <w:r w:rsidRPr="00AD67FF">
        <w:rPr>
          <w:spacing w:val="-1"/>
          <w:lang w:val="fr-BE"/>
        </w:rPr>
        <w:t xml:space="preserve"> </w:t>
      </w:r>
      <w:r w:rsidRPr="00AD67FF">
        <w:rPr>
          <w:lang w:val="fr-BE"/>
        </w:rPr>
        <w:t>plus</w:t>
      </w:r>
      <w:r w:rsidRPr="00AD67FF">
        <w:rPr>
          <w:spacing w:val="-1"/>
          <w:lang w:val="fr-BE"/>
        </w:rPr>
        <w:t xml:space="preserve"> </w:t>
      </w:r>
      <w:r w:rsidRPr="00AD67FF">
        <w:rPr>
          <w:lang w:val="fr-BE"/>
        </w:rPr>
        <w:t>d’informations</w:t>
      </w:r>
      <w:r w:rsidRPr="00AD67FF">
        <w:rPr>
          <w:spacing w:val="-2"/>
          <w:lang w:val="fr-BE"/>
        </w:rPr>
        <w:t xml:space="preserve"> </w:t>
      </w:r>
      <w:r w:rsidRPr="00AD67FF">
        <w:rPr>
          <w:lang w:val="fr-BE"/>
        </w:rPr>
        <w:t>(de</w:t>
      </w:r>
      <w:r w:rsidRPr="00AD67FF">
        <w:rPr>
          <w:spacing w:val="-2"/>
          <w:lang w:val="fr-BE"/>
        </w:rPr>
        <w:t xml:space="preserve"> </w:t>
      </w:r>
      <w:r w:rsidRPr="00AD67FF">
        <w:rPr>
          <w:lang w:val="fr-BE"/>
        </w:rPr>
        <w:t>quels</w:t>
      </w:r>
      <w:r w:rsidRPr="00AD67FF">
        <w:rPr>
          <w:spacing w:val="-3"/>
          <w:lang w:val="fr-BE"/>
        </w:rPr>
        <w:t xml:space="preserve"> </w:t>
      </w:r>
      <w:r w:rsidRPr="00AD67FF">
        <w:rPr>
          <w:lang w:val="fr-BE"/>
        </w:rPr>
        <w:t>frais</w:t>
      </w:r>
      <w:r w:rsidRPr="00AD67FF">
        <w:rPr>
          <w:spacing w:val="-3"/>
          <w:lang w:val="fr-BE"/>
        </w:rPr>
        <w:t xml:space="preserve"> </w:t>
      </w:r>
      <w:r w:rsidRPr="00AD67FF">
        <w:rPr>
          <w:lang w:val="fr-BE"/>
        </w:rPr>
        <w:t>s’agit-il,</w:t>
      </w:r>
      <w:r w:rsidRPr="00AD67FF">
        <w:rPr>
          <w:spacing w:val="-4"/>
          <w:lang w:val="fr-BE"/>
        </w:rPr>
        <w:t xml:space="preserve"> </w:t>
      </w:r>
      <w:r w:rsidRPr="00AD67FF">
        <w:rPr>
          <w:lang w:val="fr-BE"/>
        </w:rPr>
        <w:t>prix</w:t>
      </w:r>
      <w:r w:rsidRPr="00AD67FF">
        <w:rPr>
          <w:spacing w:val="-3"/>
          <w:lang w:val="fr-BE"/>
        </w:rPr>
        <w:t xml:space="preserve"> </w:t>
      </w:r>
      <w:r w:rsidRPr="00AD67FF">
        <w:rPr>
          <w:lang w:val="fr-BE"/>
        </w:rPr>
        <w:t>d’achat,</w:t>
      </w:r>
      <w:r w:rsidRPr="00AD67FF">
        <w:rPr>
          <w:spacing w:val="-4"/>
          <w:lang w:val="fr-BE"/>
        </w:rPr>
        <w:t xml:space="preserve"> </w:t>
      </w:r>
      <w:r w:rsidRPr="00AD67FF">
        <w:rPr>
          <w:lang w:val="fr-BE"/>
        </w:rPr>
        <w:t>conditions</w:t>
      </w:r>
      <w:r w:rsidRPr="00AD67FF">
        <w:rPr>
          <w:spacing w:val="-3"/>
          <w:lang w:val="fr-BE"/>
        </w:rPr>
        <w:t xml:space="preserve"> </w:t>
      </w:r>
      <w:r w:rsidRPr="00AD67FF">
        <w:rPr>
          <w:lang w:val="fr-BE"/>
        </w:rPr>
        <w:t>de paiement, etc.) :</w:t>
      </w:r>
      <w:r w:rsidR="00973472">
        <w:rPr>
          <w:lang w:val="fr-BE"/>
        </w:rPr>
        <w:t xml:space="preserve"> </w:t>
      </w:r>
      <w:r w:rsidR="00494F89">
        <w:rPr>
          <w:lang w:val="fr-BE"/>
        </w:rPr>
        <w:fldChar w:fldCharType="begin">
          <w:ffData>
            <w:name w:val=""/>
            <w:enabled/>
            <w:calcOnExit w:val="0"/>
            <w:textInput/>
          </w:ffData>
        </w:fldChar>
      </w:r>
      <w:r w:rsidR="00494F89">
        <w:rPr>
          <w:lang w:val="fr-BE"/>
        </w:rPr>
        <w:instrText xml:space="preserve"> FORMTEXT </w:instrText>
      </w:r>
      <w:r w:rsidR="00494F89">
        <w:rPr>
          <w:lang w:val="fr-BE"/>
        </w:rPr>
      </w:r>
      <w:r w:rsidR="00494F89">
        <w:rPr>
          <w:lang w:val="fr-BE"/>
        </w:rPr>
        <w:fldChar w:fldCharType="separate"/>
      </w:r>
      <w:r w:rsidR="00494F89">
        <w:rPr>
          <w:noProof/>
          <w:lang w:val="fr-BE"/>
        </w:rPr>
        <w:t> </w:t>
      </w:r>
      <w:r w:rsidR="00494F89">
        <w:rPr>
          <w:noProof/>
          <w:lang w:val="fr-BE"/>
        </w:rPr>
        <w:t> </w:t>
      </w:r>
      <w:r w:rsidR="00494F89">
        <w:rPr>
          <w:noProof/>
          <w:lang w:val="fr-BE"/>
        </w:rPr>
        <w:t> </w:t>
      </w:r>
      <w:r w:rsidR="00494F89">
        <w:rPr>
          <w:noProof/>
          <w:lang w:val="fr-BE"/>
        </w:rPr>
        <w:t> </w:t>
      </w:r>
      <w:r w:rsidR="00494F89">
        <w:rPr>
          <w:noProof/>
          <w:lang w:val="fr-BE"/>
        </w:rPr>
        <w:t> </w:t>
      </w:r>
      <w:r w:rsidR="00494F89">
        <w:rPr>
          <w:lang w:val="fr-BE"/>
        </w:rPr>
        <w:fldChar w:fldCharType="end"/>
      </w:r>
    </w:p>
    <w:p w14:paraId="26E67700" w14:textId="77777777" w:rsidR="008A1781" w:rsidRPr="00AD67FF" w:rsidRDefault="008A1781" w:rsidP="005D5E55">
      <w:pPr>
        <w:pStyle w:val="BodyText"/>
        <w:spacing w:before="9"/>
        <w:rPr>
          <w:sz w:val="18"/>
          <w:lang w:val="fr-BE"/>
        </w:rPr>
      </w:pPr>
    </w:p>
    <w:p w14:paraId="72701151" w14:textId="2757D4C0" w:rsidR="008A1781" w:rsidRDefault="00991487" w:rsidP="005D5E55">
      <w:pPr>
        <w:pStyle w:val="Heading3"/>
        <w:numPr>
          <w:ilvl w:val="2"/>
          <w:numId w:val="4"/>
        </w:numPr>
        <w:tabs>
          <w:tab w:val="left" w:pos="729"/>
        </w:tabs>
        <w:spacing w:before="1"/>
        <w:ind w:left="728" w:hanging="568"/>
      </w:pPr>
      <w:r>
        <w:t>Délai</w:t>
      </w:r>
      <w:r>
        <w:rPr>
          <w:spacing w:val="-7"/>
        </w:rPr>
        <w:t xml:space="preserve"> </w:t>
      </w:r>
      <w:r>
        <w:rPr>
          <w:spacing w:val="-2"/>
        </w:rPr>
        <w:t>d’exécution</w:t>
      </w:r>
    </w:p>
    <w:p w14:paraId="505533DB" w14:textId="4E086BC1" w:rsidR="008A1781" w:rsidRDefault="008A1781" w:rsidP="005D5E55">
      <w:pPr>
        <w:pStyle w:val="BodyText"/>
        <w:spacing w:before="1"/>
        <w:rPr>
          <w:b/>
          <w:sz w:val="21"/>
        </w:rPr>
      </w:pPr>
    </w:p>
    <w:p w14:paraId="6FB333E5" w14:textId="20FD87D5" w:rsidR="008A1781" w:rsidRPr="00AD67FF" w:rsidRDefault="00991487" w:rsidP="00C938A5">
      <w:pPr>
        <w:pStyle w:val="ListParagraph"/>
        <w:numPr>
          <w:ilvl w:val="0"/>
          <w:numId w:val="3"/>
        </w:numPr>
        <w:tabs>
          <w:tab w:val="left" w:pos="445"/>
          <w:tab w:val="left" w:pos="1848"/>
          <w:tab w:val="left" w:pos="2198"/>
        </w:tabs>
        <w:ind w:left="444"/>
        <w:rPr>
          <w:b/>
          <w:color w:val="EA5229"/>
          <w:sz w:val="20"/>
          <w:lang w:val="fr-BE"/>
        </w:rPr>
      </w:pPr>
      <w:r w:rsidRPr="00AD67FF">
        <w:rPr>
          <w:sz w:val="20"/>
          <w:lang w:val="fr-BE"/>
        </w:rPr>
        <w:t>Livraison(s)</w:t>
      </w:r>
      <w:r w:rsidRPr="00AD67FF">
        <w:rPr>
          <w:spacing w:val="-13"/>
          <w:sz w:val="20"/>
          <w:lang w:val="fr-BE"/>
        </w:rPr>
        <w:t xml:space="preserve"> </w:t>
      </w:r>
      <w:r w:rsidRPr="00AD67FF">
        <w:rPr>
          <w:spacing w:val="-10"/>
          <w:sz w:val="20"/>
          <w:lang w:val="fr-BE"/>
        </w:rPr>
        <w:t>:</w:t>
      </w:r>
      <w:r w:rsidR="00D91B46">
        <w:rPr>
          <w:sz w:val="20"/>
          <w:lang w:val="fr-BE"/>
        </w:rPr>
        <w:t xml:space="preserve"> </w:t>
      </w:r>
      <w:r w:rsidR="00A35519">
        <w:rPr>
          <w:sz w:val="20"/>
          <w:lang w:val="fr-BE"/>
        </w:rPr>
        <w:fldChar w:fldCharType="begin">
          <w:ffData>
            <w:name w:val="Text1"/>
            <w:enabled/>
            <w:calcOnExit w:val="0"/>
            <w:textInput/>
          </w:ffData>
        </w:fldChar>
      </w:r>
      <w:bookmarkStart w:id="9" w:name="Text1"/>
      <w:r w:rsidR="00A35519">
        <w:rPr>
          <w:sz w:val="20"/>
          <w:lang w:val="fr-BE"/>
        </w:rPr>
        <w:instrText xml:space="preserve"> FORMTEXT </w:instrText>
      </w:r>
      <w:r w:rsidR="00A35519">
        <w:rPr>
          <w:sz w:val="20"/>
          <w:lang w:val="fr-BE"/>
        </w:rPr>
      </w:r>
      <w:r w:rsidR="00A35519">
        <w:rPr>
          <w:sz w:val="20"/>
          <w:lang w:val="fr-BE"/>
        </w:rPr>
        <w:fldChar w:fldCharType="separate"/>
      </w:r>
      <w:r w:rsidR="00A35519">
        <w:rPr>
          <w:noProof/>
          <w:sz w:val="20"/>
          <w:lang w:val="fr-BE"/>
        </w:rPr>
        <w:t> </w:t>
      </w:r>
      <w:r w:rsidR="00A35519">
        <w:rPr>
          <w:noProof/>
          <w:sz w:val="20"/>
          <w:lang w:val="fr-BE"/>
        </w:rPr>
        <w:t> </w:t>
      </w:r>
      <w:r w:rsidR="00A35519">
        <w:rPr>
          <w:noProof/>
          <w:sz w:val="20"/>
          <w:lang w:val="fr-BE"/>
        </w:rPr>
        <w:t> </w:t>
      </w:r>
      <w:r w:rsidR="00A35519">
        <w:rPr>
          <w:noProof/>
          <w:sz w:val="20"/>
          <w:lang w:val="fr-BE"/>
        </w:rPr>
        <w:t> </w:t>
      </w:r>
      <w:r w:rsidR="00A35519">
        <w:rPr>
          <w:noProof/>
          <w:sz w:val="20"/>
          <w:lang w:val="fr-BE"/>
        </w:rPr>
        <w:t> </w:t>
      </w:r>
      <w:r w:rsidR="00A35519">
        <w:rPr>
          <w:sz w:val="20"/>
          <w:lang w:val="fr-BE"/>
        </w:rPr>
        <w:fldChar w:fldCharType="end"/>
      </w:r>
      <w:bookmarkEnd w:id="9"/>
      <w:r w:rsidR="00A35519">
        <w:rPr>
          <w:sz w:val="20"/>
          <w:lang w:val="fr-BE"/>
        </w:rPr>
        <w:t xml:space="preserve"> </w:t>
      </w:r>
      <w:r w:rsidRPr="00AD67FF">
        <w:rPr>
          <w:sz w:val="20"/>
          <w:lang w:val="fr-BE"/>
        </w:rPr>
        <w:t>mois</w:t>
      </w:r>
      <w:r w:rsidRPr="00AD67FF">
        <w:rPr>
          <w:spacing w:val="-6"/>
          <w:sz w:val="20"/>
          <w:lang w:val="fr-BE"/>
        </w:rPr>
        <w:t xml:space="preserve"> </w:t>
      </w:r>
      <w:r w:rsidRPr="00AD67FF">
        <w:rPr>
          <w:sz w:val="20"/>
          <w:lang w:val="fr-BE"/>
        </w:rPr>
        <w:t>suivant</w:t>
      </w:r>
      <w:r w:rsidRPr="00AD67FF">
        <w:rPr>
          <w:spacing w:val="-5"/>
          <w:sz w:val="20"/>
          <w:lang w:val="fr-BE"/>
        </w:rPr>
        <w:t xml:space="preserve"> </w:t>
      </w:r>
      <w:r w:rsidRPr="00AD67FF">
        <w:rPr>
          <w:sz w:val="20"/>
          <w:lang w:val="fr-BE"/>
        </w:rPr>
        <w:t>l’entrée</w:t>
      </w:r>
      <w:r w:rsidRPr="00AD67FF">
        <w:rPr>
          <w:spacing w:val="-6"/>
          <w:sz w:val="20"/>
          <w:lang w:val="fr-BE"/>
        </w:rPr>
        <w:t xml:space="preserve"> </w:t>
      </w:r>
      <w:r w:rsidRPr="00AD67FF">
        <w:rPr>
          <w:sz w:val="20"/>
          <w:lang w:val="fr-BE"/>
        </w:rPr>
        <w:t>en</w:t>
      </w:r>
      <w:r w:rsidRPr="00AD67FF">
        <w:rPr>
          <w:spacing w:val="-5"/>
          <w:sz w:val="20"/>
          <w:lang w:val="fr-BE"/>
        </w:rPr>
        <w:t xml:space="preserve"> </w:t>
      </w:r>
      <w:r w:rsidRPr="00AD67FF">
        <w:rPr>
          <w:sz w:val="20"/>
          <w:lang w:val="fr-BE"/>
        </w:rPr>
        <w:t>vigueur</w:t>
      </w:r>
      <w:r w:rsidRPr="00AD67FF">
        <w:rPr>
          <w:spacing w:val="-5"/>
          <w:sz w:val="20"/>
          <w:lang w:val="fr-BE"/>
        </w:rPr>
        <w:t xml:space="preserve"> </w:t>
      </w:r>
      <w:r w:rsidRPr="00AD67FF">
        <w:rPr>
          <w:sz w:val="20"/>
          <w:lang w:val="fr-BE"/>
        </w:rPr>
        <w:t>du</w:t>
      </w:r>
      <w:r w:rsidRPr="00AD67FF">
        <w:rPr>
          <w:spacing w:val="-5"/>
          <w:sz w:val="20"/>
          <w:lang w:val="fr-BE"/>
        </w:rPr>
        <w:t xml:space="preserve"> </w:t>
      </w:r>
      <w:r w:rsidRPr="00AD67FF">
        <w:rPr>
          <w:spacing w:val="-2"/>
          <w:sz w:val="20"/>
          <w:lang w:val="fr-BE"/>
        </w:rPr>
        <w:t>contrat</w:t>
      </w:r>
    </w:p>
    <w:p w14:paraId="48DAC224" w14:textId="513AC0B3" w:rsidR="008A1781" w:rsidRPr="00B70667" w:rsidRDefault="00991487" w:rsidP="005D5E55">
      <w:pPr>
        <w:pStyle w:val="ListParagraph"/>
        <w:numPr>
          <w:ilvl w:val="0"/>
          <w:numId w:val="3"/>
        </w:numPr>
        <w:tabs>
          <w:tab w:val="left" w:pos="445"/>
          <w:tab w:val="left" w:pos="2210"/>
        </w:tabs>
        <w:spacing w:before="1"/>
        <w:ind w:left="444"/>
        <w:rPr>
          <w:b/>
          <w:color w:val="EA5229"/>
          <w:sz w:val="20"/>
          <w:lang w:val="fr-BE"/>
        </w:rPr>
      </w:pPr>
      <w:r w:rsidRPr="00B70667">
        <w:rPr>
          <w:spacing w:val="-2"/>
          <w:sz w:val="20"/>
          <w:lang w:val="fr-BE"/>
        </w:rPr>
        <w:t>Installation</w:t>
      </w:r>
      <w:r w:rsidRPr="00B70667">
        <w:rPr>
          <w:spacing w:val="9"/>
          <w:sz w:val="20"/>
          <w:lang w:val="fr-BE"/>
        </w:rPr>
        <w:t xml:space="preserve"> </w:t>
      </w:r>
      <w:r w:rsidRPr="00B70667">
        <w:rPr>
          <w:spacing w:val="-10"/>
          <w:sz w:val="20"/>
          <w:lang w:val="fr-BE"/>
        </w:rPr>
        <w:t>:</w:t>
      </w:r>
      <w:r w:rsidR="00A35519" w:rsidRPr="00A35519">
        <w:rPr>
          <w:sz w:val="20"/>
          <w:lang w:val="fr-BE"/>
        </w:rPr>
        <w:t xml:space="preserve"> </w:t>
      </w:r>
      <w:r w:rsidR="00A35519">
        <w:rPr>
          <w:sz w:val="20"/>
          <w:lang w:val="fr-BE"/>
        </w:rPr>
        <w:fldChar w:fldCharType="begin">
          <w:ffData>
            <w:name w:val="Text1"/>
            <w:enabled/>
            <w:calcOnExit w:val="0"/>
            <w:textInput/>
          </w:ffData>
        </w:fldChar>
      </w:r>
      <w:r w:rsidR="00A35519">
        <w:rPr>
          <w:sz w:val="20"/>
          <w:lang w:val="fr-BE"/>
        </w:rPr>
        <w:instrText xml:space="preserve"> FORMTEXT </w:instrText>
      </w:r>
      <w:r w:rsidR="00A35519">
        <w:rPr>
          <w:sz w:val="20"/>
          <w:lang w:val="fr-BE"/>
        </w:rPr>
      </w:r>
      <w:r w:rsidR="00A35519">
        <w:rPr>
          <w:sz w:val="20"/>
          <w:lang w:val="fr-BE"/>
        </w:rPr>
        <w:fldChar w:fldCharType="separate"/>
      </w:r>
      <w:r w:rsidR="00A35519">
        <w:rPr>
          <w:noProof/>
          <w:sz w:val="20"/>
          <w:lang w:val="fr-BE"/>
        </w:rPr>
        <w:t> </w:t>
      </w:r>
      <w:r w:rsidR="00A35519">
        <w:rPr>
          <w:noProof/>
          <w:sz w:val="20"/>
          <w:lang w:val="fr-BE"/>
        </w:rPr>
        <w:t> </w:t>
      </w:r>
      <w:r w:rsidR="00A35519">
        <w:rPr>
          <w:noProof/>
          <w:sz w:val="20"/>
          <w:lang w:val="fr-BE"/>
        </w:rPr>
        <w:t> </w:t>
      </w:r>
      <w:r w:rsidR="00A35519">
        <w:rPr>
          <w:noProof/>
          <w:sz w:val="20"/>
          <w:lang w:val="fr-BE"/>
        </w:rPr>
        <w:t> </w:t>
      </w:r>
      <w:r w:rsidR="00A35519">
        <w:rPr>
          <w:noProof/>
          <w:sz w:val="20"/>
          <w:lang w:val="fr-BE"/>
        </w:rPr>
        <w:t> </w:t>
      </w:r>
      <w:r w:rsidR="00A35519">
        <w:rPr>
          <w:sz w:val="20"/>
          <w:lang w:val="fr-BE"/>
        </w:rPr>
        <w:fldChar w:fldCharType="end"/>
      </w:r>
      <w:r w:rsidR="00AF7D6B">
        <w:rPr>
          <w:sz w:val="20"/>
          <w:lang w:val="fr-BE"/>
        </w:rPr>
        <w:t xml:space="preserve"> </w:t>
      </w:r>
      <w:r w:rsidRPr="00B70667">
        <w:rPr>
          <w:sz w:val="20"/>
          <w:lang w:val="fr-BE"/>
        </w:rPr>
        <w:t>mois</w:t>
      </w:r>
      <w:r w:rsidRPr="00B70667">
        <w:rPr>
          <w:spacing w:val="-6"/>
          <w:sz w:val="20"/>
          <w:lang w:val="fr-BE"/>
        </w:rPr>
        <w:t xml:space="preserve"> </w:t>
      </w:r>
      <w:r w:rsidRPr="00B70667">
        <w:rPr>
          <w:sz w:val="20"/>
          <w:lang w:val="fr-BE"/>
        </w:rPr>
        <w:t>suivant</w:t>
      </w:r>
      <w:r w:rsidRPr="00B70667">
        <w:rPr>
          <w:spacing w:val="-4"/>
          <w:sz w:val="20"/>
          <w:lang w:val="fr-BE"/>
        </w:rPr>
        <w:t xml:space="preserve"> </w:t>
      </w:r>
      <w:r w:rsidRPr="00B70667">
        <w:rPr>
          <w:sz w:val="20"/>
          <w:lang w:val="fr-BE"/>
        </w:rPr>
        <w:t>la</w:t>
      </w:r>
      <w:r w:rsidRPr="00B70667">
        <w:rPr>
          <w:spacing w:val="-5"/>
          <w:sz w:val="20"/>
          <w:lang w:val="fr-BE"/>
        </w:rPr>
        <w:t xml:space="preserve"> </w:t>
      </w:r>
      <w:r w:rsidRPr="00B70667">
        <w:rPr>
          <w:spacing w:val="-2"/>
          <w:sz w:val="20"/>
          <w:lang w:val="fr-BE"/>
        </w:rPr>
        <w:t>livraison</w:t>
      </w:r>
    </w:p>
    <w:p w14:paraId="0B56B2ED" w14:textId="377A1B2A" w:rsidR="008A1781" w:rsidRDefault="00991487" w:rsidP="005D5E55">
      <w:pPr>
        <w:pStyle w:val="ListParagraph"/>
        <w:numPr>
          <w:ilvl w:val="0"/>
          <w:numId w:val="3"/>
        </w:numPr>
        <w:tabs>
          <w:tab w:val="left" w:pos="445"/>
        </w:tabs>
        <w:ind w:left="444"/>
        <w:rPr>
          <w:b/>
          <w:color w:val="EA5229"/>
          <w:sz w:val="20"/>
        </w:rPr>
      </w:pPr>
      <w:r>
        <w:rPr>
          <w:sz w:val="20"/>
        </w:rPr>
        <w:t>Autres</w:t>
      </w:r>
      <w:r>
        <w:rPr>
          <w:spacing w:val="-13"/>
          <w:sz w:val="20"/>
        </w:rPr>
        <w:t xml:space="preserve"> </w:t>
      </w:r>
      <w:r>
        <w:rPr>
          <w:sz w:val="20"/>
        </w:rPr>
        <w:t>obligations</w:t>
      </w:r>
      <w:r>
        <w:rPr>
          <w:spacing w:val="-12"/>
          <w:sz w:val="20"/>
        </w:rPr>
        <w:t xml:space="preserve"> </w:t>
      </w:r>
      <w:r>
        <w:rPr>
          <w:sz w:val="20"/>
        </w:rPr>
        <w:t>contractuelles</w:t>
      </w:r>
      <w:r>
        <w:rPr>
          <w:spacing w:val="-12"/>
          <w:sz w:val="20"/>
        </w:rPr>
        <w:t xml:space="preserve"> </w:t>
      </w:r>
      <w:r>
        <w:rPr>
          <w:spacing w:val="-10"/>
          <w:sz w:val="20"/>
        </w:rPr>
        <w:t>:</w:t>
      </w:r>
      <w:r w:rsidR="00B33A36">
        <w:rPr>
          <w:spacing w:val="-10"/>
          <w:sz w:val="20"/>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p>
    <w:p w14:paraId="181AEB64" w14:textId="77777777" w:rsidR="008A1781" w:rsidRDefault="008A1781" w:rsidP="005D5E55">
      <w:pPr>
        <w:pStyle w:val="BodyText"/>
        <w:spacing w:before="6"/>
      </w:pPr>
    </w:p>
    <w:p w14:paraId="5BC52522" w14:textId="58B16147" w:rsidR="008A1781" w:rsidRDefault="00991487" w:rsidP="005D5E55">
      <w:pPr>
        <w:pStyle w:val="Heading3"/>
        <w:numPr>
          <w:ilvl w:val="2"/>
          <w:numId w:val="4"/>
        </w:numPr>
        <w:tabs>
          <w:tab w:val="left" w:pos="728"/>
        </w:tabs>
        <w:ind w:hanging="568"/>
      </w:pPr>
      <w:r>
        <w:t>Montant</w:t>
      </w:r>
      <w:r>
        <w:rPr>
          <w:spacing w:val="-5"/>
        </w:rPr>
        <w:t xml:space="preserve"> </w:t>
      </w:r>
      <w:r>
        <w:t>du</w:t>
      </w:r>
      <w:r>
        <w:rPr>
          <w:spacing w:val="-5"/>
        </w:rPr>
        <w:t xml:space="preserve"> </w:t>
      </w:r>
      <w:r>
        <w:rPr>
          <w:spacing w:val="-2"/>
        </w:rPr>
        <w:t>contrat</w:t>
      </w:r>
    </w:p>
    <w:p w14:paraId="5D3863BB" w14:textId="4B9CF123" w:rsidR="008A1781" w:rsidRDefault="008A1781" w:rsidP="000865BF">
      <w:pPr>
        <w:rPr>
          <w:b/>
          <w:sz w:val="20"/>
          <w:szCs w:val="20"/>
        </w:rPr>
      </w:pPr>
    </w:p>
    <w:p w14:paraId="64417563" w14:textId="1416FD30" w:rsidR="008A1781" w:rsidRPr="002D00FD" w:rsidRDefault="00991487" w:rsidP="00B70667">
      <w:pPr>
        <w:pStyle w:val="ListParagraph"/>
        <w:numPr>
          <w:ilvl w:val="0"/>
          <w:numId w:val="3"/>
        </w:numPr>
        <w:tabs>
          <w:tab w:val="left" w:pos="447"/>
        </w:tabs>
        <w:ind w:left="446"/>
        <w:rPr>
          <w:b/>
          <w:color w:val="EA5229"/>
          <w:sz w:val="20"/>
          <w:lang w:val="fr-BE"/>
        </w:rPr>
      </w:pPr>
      <w:r w:rsidRPr="00B70667">
        <w:rPr>
          <w:sz w:val="20"/>
          <w:lang w:val="fr-BE"/>
        </w:rPr>
        <w:t>Devise</w:t>
      </w:r>
      <w:r w:rsidR="00B70667">
        <w:rPr>
          <w:sz w:val="20"/>
          <w:lang w:val="fr-BE"/>
        </w:rPr>
        <w:t xml:space="preserve"> :   </w:t>
      </w:r>
      <w:r w:rsidR="00C35E43">
        <w:rPr>
          <w:sz w:val="20"/>
          <w:lang w:val="fr-BE"/>
        </w:rPr>
        <w:fldChar w:fldCharType="begin">
          <w:ffData>
            <w:name w:val="Check4"/>
            <w:enabled/>
            <w:calcOnExit w:val="0"/>
            <w:checkBox>
              <w:sizeAuto/>
              <w:default w:val="0"/>
            </w:checkBox>
          </w:ffData>
        </w:fldChar>
      </w:r>
      <w:bookmarkStart w:id="10" w:name="Check4"/>
      <w:r w:rsidR="00C35E43">
        <w:rPr>
          <w:sz w:val="20"/>
          <w:lang w:val="fr-BE"/>
        </w:rPr>
        <w:instrText xml:space="preserve"> FORMCHECKBOX </w:instrText>
      </w:r>
      <w:r w:rsidR="00E31F88">
        <w:rPr>
          <w:sz w:val="20"/>
          <w:lang w:val="fr-BE"/>
        </w:rPr>
      </w:r>
      <w:r w:rsidR="00E31F88">
        <w:rPr>
          <w:sz w:val="20"/>
          <w:lang w:val="fr-BE"/>
        </w:rPr>
        <w:fldChar w:fldCharType="separate"/>
      </w:r>
      <w:r w:rsidR="00C35E43">
        <w:rPr>
          <w:sz w:val="20"/>
          <w:lang w:val="fr-BE"/>
        </w:rPr>
        <w:fldChar w:fldCharType="end"/>
      </w:r>
      <w:bookmarkEnd w:id="10"/>
      <w:r w:rsidR="00C35E43">
        <w:rPr>
          <w:sz w:val="20"/>
          <w:lang w:val="fr-BE"/>
        </w:rPr>
        <w:t xml:space="preserve"> </w:t>
      </w:r>
      <w:r w:rsidR="00B70667" w:rsidRPr="006F665D">
        <w:rPr>
          <w:spacing w:val="-5"/>
          <w:sz w:val="20"/>
          <w:lang w:val="fr-BE"/>
        </w:rPr>
        <w:t>EUR</w:t>
      </w:r>
      <w:r w:rsidR="006F665D" w:rsidRPr="006F665D">
        <w:rPr>
          <w:spacing w:val="-5"/>
          <w:sz w:val="20"/>
          <w:lang w:val="fr-BE"/>
        </w:rPr>
        <w:tab/>
      </w:r>
      <w:r w:rsidR="00C35E43">
        <w:rPr>
          <w:spacing w:val="-5"/>
          <w:sz w:val="20"/>
          <w:lang w:val="fr-BE"/>
        </w:rPr>
        <w:fldChar w:fldCharType="begin">
          <w:ffData>
            <w:name w:val="Check5"/>
            <w:enabled/>
            <w:calcOnExit w:val="0"/>
            <w:checkBox>
              <w:sizeAuto/>
              <w:default w:val="0"/>
            </w:checkBox>
          </w:ffData>
        </w:fldChar>
      </w:r>
      <w:bookmarkStart w:id="11" w:name="Check5"/>
      <w:r w:rsidR="00C35E43">
        <w:rPr>
          <w:spacing w:val="-5"/>
          <w:sz w:val="20"/>
          <w:lang w:val="fr-BE"/>
        </w:rPr>
        <w:instrText xml:space="preserve"> FORMCHECKBOX </w:instrText>
      </w:r>
      <w:r w:rsidR="00E31F88">
        <w:rPr>
          <w:spacing w:val="-5"/>
          <w:sz w:val="20"/>
          <w:lang w:val="fr-BE"/>
        </w:rPr>
      </w:r>
      <w:r w:rsidR="00E31F88">
        <w:rPr>
          <w:spacing w:val="-5"/>
          <w:sz w:val="20"/>
          <w:lang w:val="fr-BE"/>
        </w:rPr>
        <w:fldChar w:fldCharType="separate"/>
      </w:r>
      <w:r w:rsidR="00C35E43">
        <w:rPr>
          <w:spacing w:val="-5"/>
          <w:sz w:val="20"/>
          <w:lang w:val="fr-BE"/>
        </w:rPr>
        <w:fldChar w:fldCharType="end"/>
      </w:r>
      <w:bookmarkEnd w:id="11"/>
      <w:r w:rsidR="006F665D">
        <w:rPr>
          <w:spacing w:val="-5"/>
          <w:sz w:val="20"/>
          <w:lang w:val="fr-BE"/>
        </w:rPr>
        <w:t xml:space="preserve"> </w:t>
      </w:r>
      <w:r w:rsidR="006F665D" w:rsidRPr="006F665D">
        <w:rPr>
          <w:spacing w:val="-5"/>
          <w:sz w:val="20"/>
          <w:lang w:val="fr-BE"/>
        </w:rPr>
        <w:t>USD</w:t>
      </w:r>
      <w:r w:rsidR="006F665D" w:rsidRPr="006F665D">
        <w:rPr>
          <w:spacing w:val="-5"/>
          <w:sz w:val="20"/>
        </w:rPr>
        <w:t xml:space="preserve"> </w:t>
      </w:r>
      <w:r w:rsidR="006F665D">
        <w:rPr>
          <w:spacing w:val="-5"/>
          <w:sz w:val="20"/>
        </w:rPr>
        <w:t xml:space="preserve"> </w:t>
      </w:r>
      <w:r w:rsidR="00C35E43">
        <w:rPr>
          <w:spacing w:val="-5"/>
          <w:sz w:val="20"/>
        </w:rPr>
        <w:fldChar w:fldCharType="begin">
          <w:ffData>
            <w:name w:val="Check6"/>
            <w:enabled/>
            <w:calcOnExit w:val="0"/>
            <w:checkBox>
              <w:sizeAuto/>
              <w:default w:val="0"/>
            </w:checkBox>
          </w:ffData>
        </w:fldChar>
      </w:r>
      <w:bookmarkStart w:id="12" w:name="Check6"/>
      <w:r w:rsidR="00C35E43">
        <w:rPr>
          <w:spacing w:val="-5"/>
          <w:sz w:val="20"/>
        </w:rPr>
        <w:instrText xml:space="preserve"> FORMCHECKBOX </w:instrText>
      </w:r>
      <w:r w:rsidR="00E31F88">
        <w:rPr>
          <w:spacing w:val="-5"/>
          <w:sz w:val="20"/>
        </w:rPr>
      </w:r>
      <w:r w:rsidR="00E31F88">
        <w:rPr>
          <w:spacing w:val="-5"/>
          <w:sz w:val="20"/>
        </w:rPr>
        <w:fldChar w:fldCharType="separate"/>
      </w:r>
      <w:r w:rsidR="00C35E43">
        <w:rPr>
          <w:spacing w:val="-5"/>
          <w:sz w:val="20"/>
        </w:rPr>
        <w:fldChar w:fldCharType="end"/>
      </w:r>
      <w:bookmarkEnd w:id="12"/>
      <w:r w:rsidR="00C35E43">
        <w:rPr>
          <w:spacing w:val="-5"/>
          <w:sz w:val="20"/>
        </w:rPr>
        <w:t xml:space="preserve"> </w:t>
      </w:r>
      <w:r w:rsidR="006F665D">
        <w:rPr>
          <w:spacing w:val="-5"/>
          <w:sz w:val="20"/>
        </w:rPr>
        <w:t>GBP</w:t>
      </w:r>
    </w:p>
    <w:p w14:paraId="2D0059A9" w14:textId="211AC2B9" w:rsidR="006563BE" w:rsidRPr="00B70667" w:rsidRDefault="006563BE" w:rsidP="00B70667">
      <w:pPr>
        <w:pStyle w:val="ListParagraph"/>
        <w:numPr>
          <w:ilvl w:val="0"/>
          <w:numId w:val="3"/>
        </w:numPr>
        <w:tabs>
          <w:tab w:val="left" w:pos="447"/>
        </w:tabs>
        <w:ind w:left="446"/>
        <w:rPr>
          <w:b/>
          <w:color w:val="EA5229"/>
          <w:sz w:val="20"/>
          <w:lang w:val="fr-BE"/>
        </w:rPr>
      </w:pPr>
      <w:r>
        <w:rPr>
          <w:spacing w:val="-5"/>
          <w:sz w:val="20"/>
        </w:rPr>
        <w:t>Montant :</w:t>
      </w:r>
      <w:r w:rsidR="00B33A36">
        <w:rPr>
          <w:spacing w:val="-5"/>
          <w:sz w:val="20"/>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p>
    <w:p w14:paraId="0170D846" w14:textId="3D82219C" w:rsidR="008A1781" w:rsidRPr="00B70667" w:rsidRDefault="008A1781" w:rsidP="00A35519">
      <w:pPr>
        <w:pStyle w:val="BodyText"/>
        <w:tabs>
          <w:tab w:val="left" w:pos="1296"/>
        </w:tabs>
        <w:spacing w:before="6"/>
        <w:rPr>
          <w:sz w:val="21"/>
          <w:lang w:val="fr-BE"/>
        </w:rPr>
      </w:pPr>
    </w:p>
    <w:p w14:paraId="61259D11" w14:textId="50AA5973" w:rsidR="008A1781" w:rsidRPr="00B70667" w:rsidRDefault="00991487" w:rsidP="005D5E55">
      <w:pPr>
        <w:pStyle w:val="Heading3"/>
        <w:numPr>
          <w:ilvl w:val="2"/>
          <w:numId w:val="4"/>
        </w:numPr>
        <w:tabs>
          <w:tab w:val="left" w:pos="729"/>
        </w:tabs>
        <w:spacing w:before="1"/>
        <w:ind w:left="728"/>
        <w:rPr>
          <w:lang w:val="fr-BE"/>
        </w:rPr>
      </w:pPr>
      <w:r w:rsidRPr="00B70667">
        <w:rPr>
          <w:lang w:val="fr-BE"/>
        </w:rPr>
        <w:t>Modalités</w:t>
      </w:r>
      <w:r w:rsidRPr="00B70667">
        <w:rPr>
          <w:spacing w:val="-8"/>
          <w:lang w:val="fr-BE"/>
        </w:rPr>
        <w:t xml:space="preserve"> </w:t>
      </w:r>
      <w:r w:rsidRPr="00B70667">
        <w:rPr>
          <w:lang w:val="fr-BE"/>
        </w:rPr>
        <w:t>de</w:t>
      </w:r>
      <w:r w:rsidRPr="00B70667">
        <w:rPr>
          <w:spacing w:val="-8"/>
          <w:lang w:val="fr-BE"/>
        </w:rPr>
        <w:t xml:space="preserve"> </w:t>
      </w:r>
      <w:r w:rsidRPr="00B70667">
        <w:rPr>
          <w:spacing w:val="-2"/>
          <w:lang w:val="fr-BE"/>
        </w:rPr>
        <w:t>paiement</w:t>
      </w:r>
    </w:p>
    <w:p w14:paraId="7B077262" w14:textId="77777777" w:rsidR="008A1781" w:rsidRPr="00B70667" w:rsidRDefault="008A1781" w:rsidP="005D5E55">
      <w:pPr>
        <w:pStyle w:val="BodyText"/>
        <w:spacing w:before="1"/>
        <w:rPr>
          <w:b/>
          <w:sz w:val="21"/>
          <w:lang w:val="fr-BE"/>
        </w:rPr>
      </w:pPr>
    </w:p>
    <w:p w14:paraId="1F020CFA" w14:textId="6B7E5EAC" w:rsidR="00B67A5F" w:rsidRPr="00B67A5F" w:rsidRDefault="00991487" w:rsidP="00B67A5F">
      <w:pPr>
        <w:pStyle w:val="ListParagraph"/>
        <w:numPr>
          <w:ilvl w:val="0"/>
          <w:numId w:val="3"/>
        </w:numPr>
        <w:tabs>
          <w:tab w:val="left" w:pos="446"/>
          <w:tab w:val="left" w:pos="1954"/>
        </w:tabs>
        <w:spacing w:line="229" w:lineRule="exact"/>
        <w:ind w:left="445"/>
        <w:rPr>
          <w:b/>
          <w:color w:val="EA5229"/>
          <w:sz w:val="20"/>
          <w:lang w:val="fr-BE"/>
        </w:rPr>
      </w:pPr>
      <w:r w:rsidRPr="00AD67FF">
        <w:rPr>
          <w:sz w:val="20"/>
          <w:lang w:val="fr-BE"/>
        </w:rPr>
        <w:t>Acompte</w:t>
      </w:r>
      <w:r w:rsidRPr="00AD67FF">
        <w:rPr>
          <w:spacing w:val="-8"/>
          <w:sz w:val="20"/>
          <w:lang w:val="fr-BE"/>
        </w:rPr>
        <w:t xml:space="preserve"> </w:t>
      </w:r>
      <w:r w:rsidRPr="00AD67FF">
        <w:rPr>
          <w:spacing w:val="-10"/>
          <w:sz w:val="20"/>
          <w:lang w:val="fr-BE"/>
        </w:rPr>
        <w:t>:</w:t>
      </w:r>
      <w:r w:rsidR="00B33A36">
        <w:rPr>
          <w:spacing w:val="-10"/>
          <w:sz w:val="20"/>
          <w:lang w:val="fr-BE"/>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r w:rsidRPr="00AD67FF">
        <w:rPr>
          <w:sz w:val="20"/>
          <w:lang w:val="fr-BE"/>
        </w:rPr>
        <w:t>%</w:t>
      </w:r>
      <w:r w:rsidRPr="00AD67FF">
        <w:rPr>
          <w:spacing w:val="-3"/>
          <w:sz w:val="20"/>
          <w:lang w:val="fr-BE"/>
        </w:rPr>
        <w:t xml:space="preserve"> </w:t>
      </w:r>
      <w:r w:rsidRPr="00AD67FF">
        <w:rPr>
          <w:sz w:val="20"/>
          <w:lang w:val="fr-BE"/>
        </w:rPr>
        <w:t>(min.</w:t>
      </w:r>
      <w:r w:rsidRPr="00AD67FF">
        <w:rPr>
          <w:spacing w:val="-4"/>
          <w:sz w:val="20"/>
          <w:lang w:val="fr-BE"/>
        </w:rPr>
        <w:t xml:space="preserve"> </w:t>
      </w:r>
      <w:r w:rsidRPr="00AD67FF">
        <w:rPr>
          <w:sz w:val="20"/>
          <w:lang w:val="fr-BE"/>
        </w:rPr>
        <w:t>15</w:t>
      </w:r>
      <w:r w:rsidRPr="00AD67FF">
        <w:rPr>
          <w:spacing w:val="-4"/>
          <w:sz w:val="20"/>
          <w:lang w:val="fr-BE"/>
        </w:rPr>
        <w:t xml:space="preserve"> </w:t>
      </w:r>
      <w:r w:rsidRPr="00AD67FF">
        <w:rPr>
          <w:sz w:val="20"/>
          <w:lang w:val="fr-BE"/>
        </w:rPr>
        <w:t>%</w:t>
      </w:r>
      <w:r w:rsidRPr="00AD67FF">
        <w:rPr>
          <w:spacing w:val="-2"/>
          <w:sz w:val="20"/>
          <w:lang w:val="fr-BE"/>
        </w:rPr>
        <w:t xml:space="preserve"> </w:t>
      </w:r>
      <w:r w:rsidRPr="00AD67FF">
        <w:rPr>
          <w:sz w:val="20"/>
          <w:lang w:val="fr-BE"/>
        </w:rPr>
        <w:t>du</w:t>
      </w:r>
      <w:r w:rsidRPr="00AD67FF">
        <w:rPr>
          <w:spacing w:val="-2"/>
          <w:sz w:val="20"/>
          <w:lang w:val="fr-BE"/>
        </w:rPr>
        <w:t xml:space="preserve"> </w:t>
      </w:r>
      <w:r w:rsidRPr="00AD67FF">
        <w:rPr>
          <w:sz w:val="20"/>
          <w:lang w:val="fr-BE"/>
        </w:rPr>
        <w:t>montant</w:t>
      </w:r>
      <w:r w:rsidRPr="00AD67FF">
        <w:rPr>
          <w:spacing w:val="-4"/>
          <w:sz w:val="20"/>
          <w:lang w:val="fr-BE"/>
        </w:rPr>
        <w:t xml:space="preserve"> </w:t>
      </w:r>
      <w:r w:rsidRPr="00AD67FF">
        <w:rPr>
          <w:sz w:val="20"/>
          <w:lang w:val="fr-BE"/>
        </w:rPr>
        <w:t>du</w:t>
      </w:r>
      <w:r w:rsidRPr="00AD67FF">
        <w:rPr>
          <w:spacing w:val="-3"/>
          <w:sz w:val="20"/>
          <w:lang w:val="fr-BE"/>
        </w:rPr>
        <w:t xml:space="preserve"> </w:t>
      </w:r>
      <w:r w:rsidRPr="00AD67FF">
        <w:rPr>
          <w:spacing w:val="-2"/>
          <w:sz w:val="20"/>
          <w:lang w:val="fr-BE"/>
        </w:rPr>
        <w:t>contrat)</w:t>
      </w:r>
    </w:p>
    <w:p w14:paraId="38D8E913" w14:textId="4945DC9B" w:rsidR="008A1781" w:rsidRPr="00B67A5F" w:rsidRDefault="00991487" w:rsidP="00B67A5F">
      <w:pPr>
        <w:pStyle w:val="ListParagraph"/>
        <w:numPr>
          <w:ilvl w:val="0"/>
          <w:numId w:val="3"/>
        </w:numPr>
        <w:tabs>
          <w:tab w:val="left" w:pos="446"/>
          <w:tab w:val="left" w:pos="1954"/>
        </w:tabs>
        <w:spacing w:line="229" w:lineRule="exact"/>
        <w:ind w:left="445"/>
        <w:rPr>
          <w:b/>
          <w:color w:val="EA5229"/>
          <w:sz w:val="20"/>
          <w:lang w:val="fr-BE"/>
        </w:rPr>
      </w:pPr>
      <w:r w:rsidRPr="00B67A5F">
        <w:rPr>
          <w:sz w:val="20"/>
          <w:lang w:val="fr-BE"/>
        </w:rPr>
        <w:t>Montant du crédit fournisseur :</w:t>
      </w:r>
      <w:r w:rsidR="00B33A36" w:rsidRPr="00B67A5F">
        <w:rPr>
          <w:sz w:val="20"/>
          <w:lang w:val="fr-BE"/>
        </w:rPr>
        <w:t xml:space="preserve"> </w:t>
      </w:r>
      <w:r w:rsidR="00B33A36" w:rsidRPr="00B67A5F">
        <w:rPr>
          <w:sz w:val="20"/>
          <w:lang w:val="fr-BE"/>
        </w:rPr>
        <w:fldChar w:fldCharType="begin">
          <w:ffData>
            <w:name w:val=""/>
            <w:enabled/>
            <w:calcOnExit w:val="0"/>
            <w:textInput/>
          </w:ffData>
        </w:fldChar>
      </w:r>
      <w:r w:rsidR="00B33A36" w:rsidRPr="00B67A5F">
        <w:rPr>
          <w:sz w:val="20"/>
          <w:lang w:val="fr-BE"/>
        </w:rPr>
        <w:instrText xml:space="preserve"> FORMTEXT </w:instrText>
      </w:r>
      <w:r w:rsidR="00B33A36" w:rsidRPr="00B67A5F">
        <w:rPr>
          <w:sz w:val="20"/>
          <w:lang w:val="fr-BE"/>
        </w:rPr>
      </w:r>
      <w:r w:rsidR="00B33A36" w:rsidRPr="00B67A5F">
        <w:rPr>
          <w:sz w:val="20"/>
          <w:lang w:val="fr-BE"/>
        </w:rPr>
        <w:fldChar w:fldCharType="separate"/>
      </w:r>
      <w:r w:rsidR="00B33A36" w:rsidRPr="00B67A5F">
        <w:rPr>
          <w:lang w:val="fr-BE"/>
        </w:rPr>
        <w:t> </w:t>
      </w:r>
      <w:r w:rsidR="00B33A36" w:rsidRPr="00B67A5F">
        <w:rPr>
          <w:lang w:val="fr-BE"/>
        </w:rPr>
        <w:t> </w:t>
      </w:r>
      <w:r w:rsidR="00B33A36" w:rsidRPr="00B67A5F">
        <w:rPr>
          <w:lang w:val="fr-BE"/>
        </w:rPr>
        <w:t> </w:t>
      </w:r>
      <w:r w:rsidR="00B33A36" w:rsidRPr="00B67A5F">
        <w:rPr>
          <w:lang w:val="fr-BE"/>
        </w:rPr>
        <w:t> </w:t>
      </w:r>
      <w:r w:rsidR="00B33A36" w:rsidRPr="00B67A5F">
        <w:rPr>
          <w:lang w:val="fr-BE"/>
        </w:rPr>
        <w:t> </w:t>
      </w:r>
      <w:r w:rsidR="00B33A36" w:rsidRPr="00B67A5F">
        <w:rPr>
          <w:sz w:val="20"/>
          <w:lang w:val="fr-BE"/>
        </w:rPr>
        <w:fldChar w:fldCharType="end"/>
      </w:r>
      <w:r w:rsidR="00B33A36" w:rsidRPr="00B67A5F">
        <w:rPr>
          <w:sz w:val="20"/>
          <w:lang w:val="fr-BE"/>
        </w:rPr>
        <w:t xml:space="preserve"> </w:t>
      </w:r>
      <w:r w:rsidRPr="00B67A5F">
        <w:rPr>
          <w:sz w:val="20"/>
          <w:lang w:val="fr-BE"/>
        </w:rPr>
        <w:t>(max. 8.000.000 EUR), correspondant à</w:t>
      </w:r>
      <w:r w:rsidR="00B67A5F" w:rsidRPr="00B67A5F">
        <w:rPr>
          <w:sz w:val="20"/>
          <w:lang w:val="fr-BE"/>
        </w:rPr>
        <w:t xml:space="preserve"> </w:t>
      </w:r>
      <w:r w:rsidR="00B33A36" w:rsidRPr="00B67A5F">
        <w:rPr>
          <w:sz w:val="20"/>
          <w:lang w:val="fr-BE"/>
        </w:rPr>
        <w:fldChar w:fldCharType="begin">
          <w:ffData>
            <w:name w:val=""/>
            <w:enabled/>
            <w:calcOnExit w:val="0"/>
            <w:textInput/>
          </w:ffData>
        </w:fldChar>
      </w:r>
      <w:r w:rsidR="00B33A36" w:rsidRPr="00B67A5F">
        <w:rPr>
          <w:sz w:val="20"/>
          <w:lang w:val="fr-BE"/>
        </w:rPr>
        <w:instrText xml:space="preserve"> FORMTEXT </w:instrText>
      </w:r>
      <w:r w:rsidR="00B33A36" w:rsidRPr="00B67A5F">
        <w:rPr>
          <w:sz w:val="20"/>
          <w:lang w:val="fr-BE"/>
        </w:rPr>
      </w:r>
      <w:r w:rsidR="00B33A36" w:rsidRPr="00B67A5F">
        <w:rPr>
          <w:sz w:val="20"/>
          <w:lang w:val="fr-BE"/>
        </w:rPr>
        <w:fldChar w:fldCharType="separate"/>
      </w:r>
      <w:r w:rsidR="00B33A36" w:rsidRPr="00B67A5F">
        <w:rPr>
          <w:lang w:val="fr-BE"/>
        </w:rPr>
        <w:t> </w:t>
      </w:r>
      <w:r w:rsidR="00B33A36" w:rsidRPr="00B67A5F">
        <w:rPr>
          <w:lang w:val="fr-BE"/>
        </w:rPr>
        <w:t> </w:t>
      </w:r>
      <w:r w:rsidR="00B33A36" w:rsidRPr="00B67A5F">
        <w:rPr>
          <w:lang w:val="fr-BE"/>
        </w:rPr>
        <w:t> </w:t>
      </w:r>
      <w:r w:rsidR="00B33A36" w:rsidRPr="00B67A5F">
        <w:rPr>
          <w:lang w:val="fr-BE"/>
        </w:rPr>
        <w:t> </w:t>
      </w:r>
      <w:r w:rsidR="00B33A36" w:rsidRPr="00B67A5F">
        <w:rPr>
          <w:lang w:val="fr-BE"/>
        </w:rPr>
        <w:t> </w:t>
      </w:r>
      <w:r w:rsidR="00B33A36" w:rsidRPr="00B67A5F">
        <w:rPr>
          <w:sz w:val="20"/>
          <w:lang w:val="fr-BE"/>
        </w:rPr>
        <w:fldChar w:fldCharType="end"/>
      </w:r>
      <w:r w:rsidRPr="00B67A5F">
        <w:rPr>
          <w:sz w:val="20"/>
          <w:lang w:val="fr-BE"/>
        </w:rPr>
        <w:t>% du montant du contrat</w:t>
      </w:r>
    </w:p>
    <w:p w14:paraId="0DB25592" w14:textId="7178B6C9" w:rsidR="00696CD9" w:rsidRPr="00696CD9" w:rsidRDefault="00991487" w:rsidP="00696CD9">
      <w:pPr>
        <w:pStyle w:val="ListParagraph"/>
        <w:numPr>
          <w:ilvl w:val="0"/>
          <w:numId w:val="3"/>
        </w:numPr>
        <w:tabs>
          <w:tab w:val="left" w:pos="447"/>
          <w:tab w:val="left" w:pos="2880"/>
          <w:tab w:val="left" w:pos="3079"/>
          <w:tab w:val="left" w:pos="4876"/>
        </w:tabs>
        <w:ind w:left="446"/>
        <w:rPr>
          <w:b/>
          <w:color w:val="EA5229"/>
          <w:sz w:val="20"/>
          <w:lang w:val="fr-BE"/>
        </w:rPr>
      </w:pPr>
      <w:r w:rsidRPr="00AD67FF">
        <w:rPr>
          <w:sz w:val="20"/>
          <w:lang w:val="fr-BE"/>
        </w:rPr>
        <w:t>Point</w:t>
      </w:r>
      <w:r w:rsidRPr="00AD67FF">
        <w:rPr>
          <w:spacing w:val="-6"/>
          <w:sz w:val="20"/>
          <w:lang w:val="fr-BE"/>
        </w:rPr>
        <w:t xml:space="preserve"> </w:t>
      </w:r>
      <w:r w:rsidRPr="00AD67FF">
        <w:rPr>
          <w:sz w:val="20"/>
          <w:lang w:val="fr-BE"/>
        </w:rPr>
        <w:t>de</w:t>
      </w:r>
      <w:r w:rsidRPr="00AD67FF">
        <w:rPr>
          <w:spacing w:val="-5"/>
          <w:sz w:val="20"/>
          <w:lang w:val="fr-BE"/>
        </w:rPr>
        <w:t xml:space="preserve"> </w:t>
      </w:r>
      <w:r w:rsidRPr="00AD67FF">
        <w:rPr>
          <w:sz w:val="20"/>
          <w:lang w:val="fr-BE"/>
        </w:rPr>
        <w:t>départ</w:t>
      </w:r>
      <w:r w:rsidRPr="00AD67FF">
        <w:rPr>
          <w:spacing w:val="-3"/>
          <w:sz w:val="20"/>
          <w:lang w:val="fr-BE"/>
        </w:rPr>
        <w:t xml:space="preserve"> </w:t>
      </w:r>
      <w:r w:rsidRPr="00AD67FF">
        <w:rPr>
          <w:sz w:val="20"/>
          <w:lang w:val="fr-BE"/>
        </w:rPr>
        <w:t>du</w:t>
      </w:r>
      <w:r w:rsidRPr="00AD67FF">
        <w:rPr>
          <w:spacing w:val="-6"/>
          <w:sz w:val="20"/>
          <w:lang w:val="fr-BE"/>
        </w:rPr>
        <w:t xml:space="preserve"> </w:t>
      </w:r>
      <w:r w:rsidRPr="00AD67FF">
        <w:rPr>
          <w:sz w:val="20"/>
          <w:lang w:val="fr-BE"/>
        </w:rPr>
        <w:t>crédit</w:t>
      </w:r>
      <w:r w:rsidRPr="00AD67FF">
        <w:rPr>
          <w:spacing w:val="-5"/>
          <w:sz w:val="20"/>
          <w:lang w:val="fr-BE"/>
        </w:rPr>
        <w:t xml:space="preserve"> </w:t>
      </w:r>
      <w:r w:rsidRPr="00AD67FF">
        <w:rPr>
          <w:spacing w:val="-12"/>
          <w:sz w:val="20"/>
          <w:lang w:val="fr-BE"/>
        </w:rPr>
        <w:t>:</w:t>
      </w:r>
      <w:r w:rsidR="00B67A5F">
        <w:rPr>
          <w:spacing w:val="-12"/>
          <w:sz w:val="20"/>
          <w:lang w:val="fr-BE"/>
        </w:rPr>
        <w:t xml:space="preserve"> </w:t>
      </w:r>
      <w:r w:rsidR="000A0BD0">
        <w:rPr>
          <w:sz w:val="20"/>
          <w:lang w:val="fr-BE"/>
        </w:rPr>
        <w:fldChar w:fldCharType="begin">
          <w:ffData>
            <w:name w:val="Check4"/>
            <w:enabled/>
            <w:calcOnExit w:val="0"/>
            <w:checkBox>
              <w:sizeAuto/>
              <w:default w:val="0"/>
            </w:checkBox>
          </w:ffData>
        </w:fldChar>
      </w:r>
      <w:r w:rsidR="000A0BD0">
        <w:rPr>
          <w:sz w:val="20"/>
          <w:lang w:val="fr-BE"/>
        </w:rPr>
        <w:instrText xml:space="preserve"> FORMCHECKBOX </w:instrText>
      </w:r>
      <w:r w:rsidR="00E31F88">
        <w:rPr>
          <w:sz w:val="20"/>
          <w:lang w:val="fr-BE"/>
        </w:rPr>
      </w:r>
      <w:r w:rsidR="00E31F88">
        <w:rPr>
          <w:sz w:val="20"/>
          <w:lang w:val="fr-BE"/>
        </w:rPr>
        <w:fldChar w:fldCharType="separate"/>
      </w:r>
      <w:r w:rsidR="000A0BD0">
        <w:rPr>
          <w:sz w:val="20"/>
          <w:lang w:val="fr-BE"/>
        </w:rPr>
        <w:fldChar w:fldCharType="end"/>
      </w:r>
      <w:r w:rsidR="000A0BD0">
        <w:rPr>
          <w:sz w:val="20"/>
          <w:lang w:val="fr-BE"/>
        </w:rPr>
        <w:t xml:space="preserve"> </w:t>
      </w:r>
      <w:r w:rsidRPr="00AD67FF">
        <w:rPr>
          <w:sz w:val="20"/>
          <w:lang w:val="fr-BE"/>
        </w:rPr>
        <w:t>date</w:t>
      </w:r>
      <w:r w:rsidRPr="00AD67FF">
        <w:rPr>
          <w:spacing w:val="-5"/>
          <w:sz w:val="20"/>
          <w:lang w:val="fr-BE"/>
        </w:rPr>
        <w:t xml:space="preserve"> </w:t>
      </w:r>
      <w:r w:rsidRPr="00AD67FF">
        <w:rPr>
          <w:sz w:val="20"/>
          <w:lang w:val="fr-BE"/>
        </w:rPr>
        <w:t>de</w:t>
      </w:r>
      <w:r w:rsidRPr="00AD67FF">
        <w:rPr>
          <w:spacing w:val="-4"/>
          <w:sz w:val="20"/>
          <w:lang w:val="fr-BE"/>
        </w:rPr>
        <w:t xml:space="preserve"> </w:t>
      </w:r>
      <w:r w:rsidRPr="00AD67FF">
        <w:rPr>
          <w:spacing w:val="-2"/>
          <w:sz w:val="20"/>
          <w:lang w:val="fr-BE"/>
        </w:rPr>
        <w:t>livraison</w:t>
      </w:r>
      <w:r w:rsidR="000A0BD0">
        <w:rPr>
          <w:spacing w:val="-2"/>
          <w:sz w:val="20"/>
          <w:lang w:val="fr-BE"/>
        </w:rPr>
        <w:t xml:space="preserve"> </w:t>
      </w:r>
      <w:r w:rsidR="000A0BD0">
        <w:rPr>
          <w:sz w:val="20"/>
          <w:lang w:val="fr-BE"/>
        </w:rPr>
        <w:fldChar w:fldCharType="begin">
          <w:ffData>
            <w:name w:val="Check4"/>
            <w:enabled/>
            <w:calcOnExit w:val="0"/>
            <w:checkBox>
              <w:sizeAuto/>
              <w:default w:val="0"/>
            </w:checkBox>
          </w:ffData>
        </w:fldChar>
      </w:r>
      <w:r w:rsidR="000A0BD0">
        <w:rPr>
          <w:sz w:val="20"/>
          <w:lang w:val="fr-BE"/>
        </w:rPr>
        <w:instrText xml:space="preserve"> FORMCHECKBOX </w:instrText>
      </w:r>
      <w:r w:rsidR="00E31F88">
        <w:rPr>
          <w:sz w:val="20"/>
          <w:lang w:val="fr-BE"/>
        </w:rPr>
      </w:r>
      <w:r w:rsidR="00E31F88">
        <w:rPr>
          <w:sz w:val="20"/>
          <w:lang w:val="fr-BE"/>
        </w:rPr>
        <w:fldChar w:fldCharType="separate"/>
      </w:r>
      <w:r w:rsidR="000A0BD0">
        <w:rPr>
          <w:sz w:val="20"/>
          <w:lang w:val="fr-BE"/>
        </w:rPr>
        <w:fldChar w:fldCharType="end"/>
      </w:r>
      <w:r w:rsidR="00DD01BD">
        <w:rPr>
          <w:sz w:val="20"/>
          <w:lang w:val="fr-BE"/>
        </w:rPr>
        <w:t xml:space="preserve"> </w:t>
      </w:r>
      <w:r w:rsidRPr="00AD67FF">
        <w:rPr>
          <w:spacing w:val="-2"/>
          <w:sz w:val="20"/>
          <w:lang w:val="fr-BE"/>
        </w:rPr>
        <w:t>installation</w:t>
      </w:r>
    </w:p>
    <w:p w14:paraId="619725F4" w14:textId="631DA934" w:rsidR="008A1781" w:rsidRPr="00696CD9" w:rsidRDefault="00991487" w:rsidP="000572B0">
      <w:pPr>
        <w:pStyle w:val="ListParagraph"/>
        <w:numPr>
          <w:ilvl w:val="0"/>
          <w:numId w:val="3"/>
        </w:numPr>
        <w:tabs>
          <w:tab w:val="left" w:pos="447"/>
          <w:tab w:val="left" w:pos="2880"/>
          <w:tab w:val="left" w:pos="3079"/>
          <w:tab w:val="left" w:pos="4876"/>
        </w:tabs>
        <w:spacing w:before="1"/>
        <w:ind w:left="446" w:right="1246"/>
        <w:rPr>
          <w:b/>
          <w:color w:val="EA5229"/>
          <w:sz w:val="20"/>
          <w:lang w:val="fr-BE"/>
        </w:rPr>
      </w:pPr>
      <w:r w:rsidRPr="00696CD9">
        <w:rPr>
          <w:sz w:val="20"/>
          <w:lang w:val="fr-BE"/>
        </w:rPr>
        <w:t>Remboursement : en</w:t>
      </w:r>
      <w:r w:rsidR="00927A04">
        <w:rPr>
          <w:sz w:val="20"/>
          <w:lang w:val="fr-BE"/>
        </w:rPr>
        <w:t xml:space="preserve"> </w:t>
      </w:r>
      <w:r w:rsidR="00927A04" w:rsidRPr="00B67A5F">
        <w:rPr>
          <w:sz w:val="20"/>
          <w:lang w:val="fr-BE"/>
        </w:rPr>
        <w:fldChar w:fldCharType="begin">
          <w:ffData>
            <w:name w:val=""/>
            <w:enabled/>
            <w:calcOnExit w:val="0"/>
            <w:textInput/>
          </w:ffData>
        </w:fldChar>
      </w:r>
      <w:r w:rsidR="00927A04" w:rsidRPr="00B67A5F">
        <w:rPr>
          <w:sz w:val="20"/>
          <w:lang w:val="fr-BE"/>
        </w:rPr>
        <w:instrText xml:space="preserve"> FORMTEXT </w:instrText>
      </w:r>
      <w:r w:rsidR="00927A04" w:rsidRPr="00B67A5F">
        <w:rPr>
          <w:sz w:val="20"/>
          <w:lang w:val="fr-BE"/>
        </w:rPr>
      </w:r>
      <w:r w:rsidR="00927A04" w:rsidRPr="00B67A5F">
        <w:rPr>
          <w:sz w:val="20"/>
          <w:lang w:val="fr-BE"/>
        </w:rPr>
        <w:fldChar w:fldCharType="separate"/>
      </w:r>
      <w:r w:rsidR="00927A04" w:rsidRPr="00B67A5F">
        <w:rPr>
          <w:lang w:val="fr-BE"/>
        </w:rPr>
        <w:t> </w:t>
      </w:r>
      <w:r w:rsidR="00927A04" w:rsidRPr="00B67A5F">
        <w:rPr>
          <w:lang w:val="fr-BE"/>
        </w:rPr>
        <w:t> </w:t>
      </w:r>
      <w:r w:rsidR="00927A04" w:rsidRPr="00B67A5F">
        <w:rPr>
          <w:lang w:val="fr-BE"/>
        </w:rPr>
        <w:t> </w:t>
      </w:r>
      <w:r w:rsidR="00927A04" w:rsidRPr="00B67A5F">
        <w:rPr>
          <w:lang w:val="fr-BE"/>
        </w:rPr>
        <w:t> </w:t>
      </w:r>
      <w:r w:rsidR="00927A04" w:rsidRPr="00B67A5F">
        <w:rPr>
          <w:lang w:val="fr-BE"/>
        </w:rPr>
        <w:t> </w:t>
      </w:r>
      <w:r w:rsidR="00927A04" w:rsidRPr="00B67A5F">
        <w:rPr>
          <w:sz w:val="20"/>
          <w:lang w:val="fr-BE"/>
        </w:rPr>
        <w:fldChar w:fldCharType="end"/>
      </w:r>
      <w:r w:rsidR="000A0BD0" w:rsidRPr="00696CD9">
        <w:rPr>
          <w:sz w:val="20"/>
          <w:lang w:val="fr-BE"/>
        </w:rPr>
        <w:t xml:space="preserve"> </w:t>
      </w:r>
      <w:bookmarkStart w:id="13" w:name="_GoBack"/>
      <w:r w:rsidR="000A0BD0" w:rsidRPr="00696CD9">
        <w:rPr>
          <w:sz w:val="20"/>
          <w:lang w:val="fr-BE"/>
        </w:rPr>
        <w:fldChar w:fldCharType="begin">
          <w:ffData>
            <w:name w:val="Check4"/>
            <w:enabled/>
            <w:calcOnExit w:val="0"/>
            <w:checkBox>
              <w:sizeAuto/>
              <w:default w:val="0"/>
            </w:checkBox>
          </w:ffData>
        </w:fldChar>
      </w:r>
      <w:r w:rsidR="000A0BD0" w:rsidRPr="00696CD9">
        <w:rPr>
          <w:sz w:val="20"/>
          <w:lang w:val="fr-BE"/>
        </w:rPr>
        <w:instrText xml:space="preserve"> FORMCHECKBOX </w:instrText>
      </w:r>
      <w:r w:rsidR="00E31F88">
        <w:rPr>
          <w:sz w:val="20"/>
          <w:lang w:val="fr-BE"/>
        </w:rPr>
      </w:r>
      <w:r w:rsidR="00E31F88">
        <w:rPr>
          <w:sz w:val="20"/>
          <w:lang w:val="fr-BE"/>
        </w:rPr>
        <w:fldChar w:fldCharType="separate"/>
      </w:r>
      <w:r w:rsidR="000A0BD0" w:rsidRPr="00696CD9">
        <w:rPr>
          <w:sz w:val="20"/>
          <w:lang w:val="fr-BE"/>
        </w:rPr>
        <w:fldChar w:fldCharType="end"/>
      </w:r>
      <w:bookmarkEnd w:id="13"/>
      <w:r w:rsidR="000A0BD0" w:rsidRPr="00696CD9">
        <w:rPr>
          <w:sz w:val="20"/>
          <w:lang w:val="fr-BE"/>
        </w:rPr>
        <w:t xml:space="preserve"> </w:t>
      </w:r>
      <w:r w:rsidRPr="00696CD9">
        <w:rPr>
          <w:sz w:val="20"/>
          <w:lang w:val="fr-BE"/>
        </w:rPr>
        <w:t>semestrialités</w:t>
      </w:r>
      <w:r w:rsidR="000A0BD0" w:rsidRPr="00696CD9">
        <w:rPr>
          <w:sz w:val="20"/>
          <w:lang w:val="fr-BE"/>
        </w:rPr>
        <w:t xml:space="preserve">  </w:t>
      </w:r>
      <w:r w:rsidR="000A0BD0" w:rsidRPr="00696CD9">
        <w:rPr>
          <w:sz w:val="20"/>
          <w:lang w:val="fr-BE"/>
        </w:rPr>
        <w:fldChar w:fldCharType="begin">
          <w:ffData>
            <w:name w:val="Check4"/>
            <w:enabled/>
            <w:calcOnExit w:val="0"/>
            <w:checkBox>
              <w:sizeAuto/>
              <w:default w:val="0"/>
            </w:checkBox>
          </w:ffData>
        </w:fldChar>
      </w:r>
      <w:r w:rsidR="000A0BD0" w:rsidRPr="00696CD9">
        <w:rPr>
          <w:sz w:val="20"/>
          <w:lang w:val="fr-BE"/>
        </w:rPr>
        <w:instrText xml:space="preserve"> FORMCHECKBOX </w:instrText>
      </w:r>
      <w:r w:rsidR="00E31F88">
        <w:rPr>
          <w:sz w:val="20"/>
          <w:lang w:val="fr-BE"/>
        </w:rPr>
      </w:r>
      <w:r w:rsidR="00E31F88">
        <w:rPr>
          <w:sz w:val="20"/>
          <w:lang w:val="fr-BE"/>
        </w:rPr>
        <w:fldChar w:fldCharType="separate"/>
      </w:r>
      <w:r w:rsidR="000A0BD0" w:rsidRPr="00696CD9">
        <w:rPr>
          <w:sz w:val="20"/>
          <w:lang w:val="fr-BE"/>
        </w:rPr>
        <w:fldChar w:fldCharType="end"/>
      </w:r>
      <w:r w:rsidR="000A0BD0" w:rsidRPr="00696CD9">
        <w:rPr>
          <w:sz w:val="20"/>
          <w:lang w:val="fr-BE"/>
        </w:rPr>
        <w:t xml:space="preserve"> </w:t>
      </w:r>
      <w:r w:rsidRPr="00696CD9">
        <w:rPr>
          <w:sz w:val="20"/>
          <w:lang w:val="fr-BE"/>
        </w:rPr>
        <w:t>trimestrialités</w:t>
      </w:r>
      <w:r w:rsidR="00B67A5F">
        <w:rPr>
          <w:rStyle w:val="FootnoteReference"/>
          <w:sz w:val="20"/>
          <w:lang w:val="fr-BE"/>
        </w:rPr>
        <w:footnoteReference w:id="2"/>
      </w:r>
      <w:r w:rsidRPr="00696CD9">
        <w:rPr>
          <w:spacing w:val="9"/>
          <w:position w:val="6"/>
          <w:sz w:val="13"/>
          <w:lang w:val="fr-BE"/>
        </w:rPr>
        <w:t xml:space="preserve"> </w:t>
      </w:r>
      <w:r w:rsidRPr="00696CD9">
        <w:rPr>
          <w:sz w:val="20"/>
          <w:lang w:val="fr-BE"/>
        </w:rPr>
        <w:t>égales</w:t>
      </w:r>
      <w:r w:rsidRPr="00696CD9">
        <w:rPr>
          <w:spacing w:val="-9"/>
          <w:sz w:val="20"/>
          <w:lang w:val="fr-BE"/>
        </w:rPr>
        <w:t xml:space="preserve"> </w:t>
      </w:r>
      <w:r w:rsidRPr="00696CD9">
        <w:rPr>
          <w:sz w:val="20"/>
          <w:lang w:val="fr-BE"/>
        </w:rPr>
        <w:t>en</w:t>
      </w:r>
      <w:r w:rsidRPr="00696CD9">
        <w:rPr>
          <w:spacing w:val="-8"/>
          <w:sz w:val="20"/>
          <w:lang w:val="fr-BE"/>
        </w:rPr>
        <w:t xml:space="preserve"> </w:t>
      </w:r>
      <w:r w:rsidRPr="00696CD9">
        <w:rPr>
          <w:sz w:val="20"/>
          <w:lang w:val="fr-BE"/>
        </w:rPr>
        <w:t>principal,</w:t>
      </w:r>
      <w:r w:rsidRPr="00696CD9">
        <w:rPr>
          <w:spacing w:val="-10"/>
          <w:sz w:val="20"/>
          <w:lang w:val="fr-BE"/>
        </w:rPr>
        <w:t xml:space="preserve"> </w:t>
      </w:r>
      <w:r w:rsidRPr="00696CD9">
        <w:rPr>
          <w:sz w:val="20"/>
          <w:lang w:val="fr-BE"/>
        </w:rPr>
        <w:t>mais augmentées du montant dégressif des intérêts de crédit</w:t>
      </w:r>
    </w:p>
    <w:p w14:paraId="7E97E345" w14:textId="1A4AEC5C" w:rsidR="008A1781" w:rsidRDefault="00991487" w:rsidP="005D5E55">
      <w:pPr>
        <w:pStyle w:val="ListParagraph"/>
        <w:numPr>
          <w:ilvl w:val="0"/>
          <w:numId w:val="3"/>
        </w:numPr>
        <w:tabs>
          <w:tab w:val="left" w:pos="447"/>
          <w:tab w:val="left" w:pos="1833"/>
        </w:tabs>
        <w:spacing w:before="1" w:line="229" w:lineRule="exact"/>
        <w:ind w:left="446"/>
        <w:rPr>
          <w:b/>
          <w:color w:val="EA5229"/>
          <w:sz w:val="20"/>
        </w:rPr>
      </w:pPr>
      <w:r>
        <w:rPr>
          <w:sz w:val="20"/>
        </w:rPr>
        <w:t>Intérêts</w:t>
      </w:r>
      <w:r>
        <w:rPr>
          <w:spacing w:val="-12"/>
          <w:sz w:val="20"/>
        </w:rPr>
        <w:t xml:space="preserve"> </w:t>
      </w:r>
      <w:r>
        <w:rPr>
          <w:spacing w:val="-10"/>
          <w:sz w:val="20"/>
        </w:rPr>
        <w:t>:</w:t>
      </w:r>
      <w:r w:rsidR="00B33A36">
        <w:rPr>
          <w:spacing w:val="-10"/>
          <w:sz w:val="20"/>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r>
        <w:rPr>
          <w:sz w:val="20"/>
        </w:rPr>
        <w:t>%</w:t>
      </w:r>
      <w:r>
        <w:rPr>
          <w:spacing w:val="-2"/>
          <w:sz w:val="20"/>
        </w:rPr>
        <w:t xml:space="preserve"> </w:t>
      </w:r>
      <w:r>
        <w:rPr>
          <w:sz w:val="20"/>
        </w:rPr>
        <w:t>par</w:t>
      </w:r>
      <w:r>
        <w:rPr>
          <w:spacing w:val="-3"/>
          <w:sz w:val="20"/>
        </w:rPr>
        <w:t xml:space="preserve"> </w:t>
      </w:r>
      <w:r>
        <w:rPr>
          <w:spacing w:val="-5"/>
          <w:sz w:val="20"/>
        </w:rPr>
        <w:t>an</w:t>
      </w:r>
    </w:p>
    <w:p w14:paraId="4C79B43A" w14:textId="3367AE64" w:rsidR="008A1781" w:rsidRPr="00A35519" w:rsidRDefault="00991487" w:rsidP="002B385E">
      <w:pPr>
        <w:pStyle w:val="ListParagraph"/>
        <w:numPr>
          <w:ilvl w:val="0"/>
          <w:numId w:val="3"/>
        </w:numPr>
        <w:tabs>
          <w:tab w:val="left" w:pos="447"/>
          <w:tab w:val="left" w:pos="2623"/>
          <w:tab w:val="left" w:pos="4320"/>
          <w:tab w:val="left" w:pos="4497"/>
        </w:tabs>
        <w:spacing w:line="229" w:lineRule="exact"/>
        <w:ind w:left="446"/>
        <w:rPr>
          <w:b/>
          <w:color w:val="EA5229"/>
          <w:sz w:val="20"/>
          <w:lang w:val="fr-BE"/>
        </w:rPr>
      </w:pPr>
      <w:r w:rsidRPr="00AD67FF">
        <w:rPr>
          <w:sz w:val="20"/>
          <w:lang w:val="fr-BE"/>
        </w:rPr>
        <w:t>Effets</w:t>
      </w:r>
      <w:r w:rsidRPr="00AD67FF">
        <w:rPr>
          <w:spacing w:val="-5"/>
          <w:sz w:val="20"/>
          <w:lang w:val="fr-BE"/>
        </w:rPr>
        <w:t xml:space="preserve"> </w:t>
      </w:r>
      <w:r w:rsidRPr="00AD67FF">
        <w:rPr>
          <w:sz w:val="20"/>
          <w:lang w:val="fr-BE"/>
        </w:rPr>
        <w:t>de</w:t>
      </w:r>
      <w:r w:rsidRPr="00AD67FF">
        <w:rPr>
          <w:spacing w:val="-5"/>
          <w:sz w:val="20"/>
          <w:lang w:val="fr-BE"/>
        </w:rPr>
        <w:t xml:space="preserve"> </w:t>
      </w:r>
      <w:r w:rsidRPr="00AD67FF">
        <w:rPr>
          <w:sz w:val="20"/>
          <w:lang w:val="fr-BE"/>
        </w:rPr>
        <w:t>commerce</w:t>
      </w:r>
      <w:r w:rsidRPr="00AD67FF">
        <w:rPr>
          <w:spacing w:val="-5"/>
          <w:sz w:val="20"/>
          <w:lang w:val="fr-BE"/>
        </w:rPr>
        <w:t xml:space="preserve"> </w:t>
      </w:r>
      <w:r w:rsidRPr="00AD67FF">
        <w:rPr>
          <w:spacing w:val="-10"/>
          <w:sz w:val="20"/>
          <w:lang w:val="fr-BE"/>
        </w:rPr>
        <w:t>:</w:t>
      </w:r>
      <w:r w:rsidR="00FF6AF6">
        <w:rPr>
          <w:spacing w:val="-10"/>
          <w:sz w:val="20"/>
          <w:lang w:val="fr-BE"/>
        </w:rPr>
        <w:t xml:space="preserve"> </w:t>
      </w:r>
      <w:r w:rsidR="00FF6AF6">
        <w:rPr>
          <w:sz w:val="20"/>
          <w:lang w:val="fr-BE"/>
        </w:rPr>
        <w:fldChar w:fldCharType="begin">
          <w:ffData>
            <w:name w:val="Check4"/>
            <w:enabled/>
            <w:calcOnExit w:val="0"/>
            <w:checkBox>
              <w:sizeAuto/>
              <w:default w:val="0"/>
            </w:checkBox>
          </w:ffData>
        </w:fldChar>
      </w:r>
      <w:r w:rsidR="00FF6AF6">
        <w:rPr>
          <w:sz w:val="20"/>
          <w:lang w:val="fr-BE"/>
        </w:rPr>
        <w:instrText xml:space="preserve"> FORMCHECKBOX </w:instrText>
      </w:r>
      <w:r w:rsidR="00E31F88">
        <w:rPr>
          <w:sz w:val="20"/>
          <w:lang w:val="fr-BE"/>
        </w:rPr>
      </w:r>
      <w:r w:rsidR="00E31F88">
        <w:rPr>
          <w:sz w:val="20"/>
          <w:lang w:val="fr-BE"/>
        </w:rPr>
        <w:fldChar w:fldCharType="separate"/>
      </w:r>
      <w:r w:rsidR="00FF6AF6">
        <w:rPr>
          <w:sz w:val="20"/>
          <w:lang w:val="fr-BE"/>
        </w:rPr>
        <w:fldChar w:fldCharType="end"/>
      </w:r>
      <w:r w:rsidRPr="00AD67FF">
        <w:rPr>
          <w:sz w:val="20"/>
          <w:lang w:val="fr-BE"/>
        </w:rPr>
        <w:tab/>
      </w:r>
      <w:r w:rsidR="000A0BD0">
        <w:rPr>
          <w:sz w:val="20"/>
          <w:lang w:val="fr-BE"/>
        </w:rPr>
        <w:t xml:space="preserve"> </w:t>
      </w:r>
      <w:r w:rsidRPr="00AD67FF">
        <w:rPr>
          <w:sz w:val="20"/>
          <w:lang w:val="fr-BE"/>
        </w:rPr>
        <w:t>lettres</w:t>
      </w:r>
      <w:r w:rsidRPr="00AD67FF">
        <w:rPr>
          <w:spacing w:val="-6"/>
          <w:sz w:val="20"/>
          <w:lang w:val="fr-BE"/>
        </w:rPr>
        <w:t xml:space="preserve"> </w:t>
      </w:r>
      <w:r w:rsidRPr="00AD67FF">
        <w:rPr>
          <w:sz w:val="20"/>
          <w:lang w:val="fr-BE"/>
        </w:rPr>
        <w:t>de</w:t>
      </w:r>
      <w:r w:rsidRPr="00AD67FF">
        <w:rPr>
          <w:spacing w:val="-7"/>
          <w:sz w:val="20"/>
          <w:lang w:val="fr-BE"/>
        </w:rPr>
        <w:t xml:space="preserve"> </w:t>
      </w:r>
      <w:r w:rsidRPr="00AD67FF">
        <w:rPr>
          <w:spacing w:val="-2"/>
          <w:sz w:val="20"/>
          <w:lang w:val="fr-BE"/>
        </w:rPr>
        <w:t>change</w:t>
      </w:r>
      <w:r w:rsidR="00DD01BD">
        <w:rPr>
          <w:spacing w:val="-2"/>
          <w:sz w:val="20"/>
          <w:lang w:val="fr-BE"/>
        </w:rPr>
        <w:t xml:space="preserve">  </w:t>
      </w:r>
      <w:r w:rsidR="00B950E9">
        <w:rPr>
          <w:sz w:val="20"/>
          <w:lang w:val="fr-BE"/>
        </w:rPr>
        <w:fldChar w:fldCharType="begin">
          <w:ffData>
            <w:name w:val="Check4"/>
            <w:enabled/>
            <w:calcOnExit w:val="0"/>
            <w:checkBox>
              <w:sizeAuto/>
              <w:default w:val="0"/>
            </w:checkBox>
          </w:ffData>
        </w:fldChar>
      </w:r>
      <w:r w:rsidR="00B950E9">
        <w:rPr>
          <w:sz w:val="20"/>
          <w:lang w:val="fr-BE"/>
        </w:rPr>
        <w:instrText xml:space="preserve"> FORMCHECKBOX </w:instrText>
      </w:r>
      <w:r w:rsidR="00E31F88">
        <w:rPr>
          <w:sz w:val="20"/>
          <w:lang w:val="fr-BE"/>
        </w:rPr>
      </w:r>
      <w:r w:rsidR="00E31F88">
        <w:rPr>
          <w:sz w:val="20"/>
          <w:lang w:val="fr-BE"/>
        </w:rPr>
        <w:fldChar w:fldCharType="separate"/>
      </w:r>
      <w:r w:rsidR="00B950E9">
        <w:rPr>
          <w:sz w:val="20"/>
          <w:lang w:val="fr-BE"/>
        </w:rPr>
        <w:fldChar w:fldCharType="end"/>
      </w:r>
      <w:r w:rsidR="00B950E9">
        <w:rPr>
          <w:sz w:val="20"/>
          <w:lang w:val="fr-BE"/>
        </w:rPr>
        <w:t xml:space="preserve"> </w:t>
      </w:r>
      <w:r w:rsidRPr="00AD67FF">
        <w:rPr>
          <w:sz w:val="20"/>
          <w:lang w:val="fr-BE"/>
        </w:rPr>
        <w:t>billets</w:t>
      </w:r>
      <w:r w:rsidRPr="00AD67FF">
        <w:rPr>
          <w:spacing w:val="-5"/>
          <w:sz w:val="20"/>
          <w:lang w:val="fr-BE"/>
        </w:rPr>
        <w:t xml:space="preserve"> </w:t>
      </w:r>
      <w:r w:rsidRPr="00AD67FF">
        <w:rPr>
          <w:sz w:val="20"/>
          <w:lang w:val="fr-BE"/>
        </w:rPr>
        <w:t>à</w:t>
      </w:r>
      <w:r w:rsidRPr="00AD67FF">
        <w:rPr>
          <w:spacing w:val="-6"/>
          <w:sz w:val="20"/>
          <w:lang w:val="fr-BE"/>
        </w:rPr>
        <w:t xml:space="preserve"> </w:t>
      </w:r>
      <w:r w:rsidRPr="00AD67FF">
        <w:rPr>
          <w:spacing w:val="-2"/>
          <w:sz w:val="20"/>
          <w:lang w:val="fr-BE"/>
        </w:rPr>
        <w:t>ordre</w:t>
      </w:r>
    </w:p>
    <w:p w14:paraId="7403F1D4" w14:textId="77777777" w:rsidR="008A1781" w:rsidRPr="00AD67FF" w:rsidRDefault="008A1781" w:rsidP="005D5E55">
      <w:pPr>
        <w:pStyle w:val="BodyText"/>
        <w:spacing w:before="6"/>
        <w:rPr>
          <w:sz w:val="19"/>
          <w:lang w:val="fr-BE"/>
        </w:rPr>
      </w:pPr>
    </w:p>
    <w:p w14:paraId="56614D46" w14:textId="77777777" w:rsidR="008A1781" w:rsidRDefault="00991487" w:rsidP="005D5E55">
      <w:pPr>
        <w:pStyle w:val="Heading3"/>
        <w:numPr>
          <w:ilvl w:val="2"/>
          <w:numId w:val="4"/>
        </w:numPr>
        <w:tabs>
          <w:tab w:val="left" w:pos="730"/>
        </w:tabs>
        <w:ind w:left="729"/>
      </w:pPr>
      <w:r>
        <w:t>Intérêt</w:t>
      </w:r>
      <w:r>
        <w:rPr>
          <w:spacing w:val="-11"/>
        </w:rPr>
        <w:t xml:space="preserve"> </w:t>
      </w:r>
      <w:r>
        <w:rPr>
          <w:spacing w:val="-2"/>
        </w:rPr>
        <w:t>belge</w:t>
      </w:r>
    </w:p>
    <w:p w14:paraId="6DDE48A0" w14:textId="5260C3E6" w:rsidR="008A1781" w:rsidRDefault="008A1781" w:rsidP="005D5E55">
      <w:pPr>
        <w:pStyle w:val="BodyText"/>
        <w:spacing w:before="2"/>
        <w:rPr>
          <w:b/>
          <w:sz w:val="21"/>
        </w:rPr>
      </w:pPr>
    </w:p>
    <w:p w14:paraId="039505EF" w14:textId="26ACAF41" w:rsidR="008A1781" w:rsidRDefault="00991487" w:rsidP="005D5E55">
      <w:pPr>
        <w:pStyle w:val="ListParagraph"/>
        <w:numPr>
          <w:ilvl w:val="0"/>
          <w:numId w:val="3"/>
        </w:numPr>
        <w:tabs>
          <w:tab w:val="left" w:pos="447"/>
        </w:tabs>
        <w:ind w:left="446"/>
        <w:rPr>
          <w:b/>
          <w:color w:val="EA5229"/>
          <w:sz w:val="20"/>
        </w:rPr>
      </w:pPr>
      <w:r>
        <w:rPr>
          <w:sz w:val="20"/>
        </w:rPr>
        <w:t>Intérêt</w:t>
      </w:r>
      <w:r>
        <w:rPr>
          <w:spacing w:val="-8"/>
          <w:sz w:val="20"/>
        </w:rPr>
        <w:t xml:space="preserve"> </w:t>
      </w:r>
      <w:r>
        <w:rPr>
          <w:sz w:val="20"/>
        </w:rPr>
        <w:t>belge</w:t>
      </w:r>
      <w:r>
        <w:rPr>
          <w:spacing w:val="-8"/>
          <w:sz w:val="20"/>
        </w:rPr>
        <w:t xml:space="preserve"> </w:t>
      </w:r>
      <w:r>
        <w:rPr>
          <w:spacing w:val="-10"/>
          <w:sz w:val="20"/>
        </w:rPr>
        <w:t>:</w:t>
      </w:r>
    </w:p>
    <w:p w14:paraId="07115335" w14:textId="5F85933D" w:rsidR="008A1781" w:rsidRPr="00AD67FF" w:rsidRDefault="00991487" w:rsidP="005D5E55">
      <w:pPr>
        <w:pStyle w:val="ListParagraph"/>
        <w:numPr>
          <w:ilvl w:val="1"/>
          <w:numId w:val="3"/>
        </w:numPr>
        <w:tabs>
          <w:tab w:val="left" w:pos="732"/>
          <w:tab w:val="left" w:pos="7511"/>
        </w:tabs>
        <w:rPr>
          <w:sz w:val="20"/>
          <w:lang w:val="fr-BE"/>
        </w:rPr>
      </w:pPr>
      <w:r w:rsidRPr="00AD67FF">
        <w:rPr>
          <w:sz w:val="20"/>
          <w:lang w:val="fr-BE"/>
        </w:rPr>
        <w:t>Part</w:t>
      </w:r>
      <w:r w:rsidRPr="00AD67FF">
        <w:rPr>
          <w:spacing w:val="-10"/>
          <w:sz w:val="20"/>
          <w:lang w:val="fr-BE"/>
        </w:rPr>
        <w:t xml:space="preserve"> </w:t>
      </w:r>
      <w:r w:rsidRPr="00AD67FF">
        <w:rPr>
          <w:sz w:val="20"/>
          <w:lang w:val="fr-BE"/>
        </w:rPr>
        <w:t>des</w:t>
      </w:r>
      <w:r w:rsidRPr="00AD67FF">
        <w:rPr>
          <w:spacing w:val="-8"/>
          <w:sz w:val="20"/>
          <w:lang w:val="fr-BE"/>
        </w:rPr>
        <w:t xml:space="preserve"> </w:t>
      </w:r>
      <w:r w:rsidRPr="00AD67FF">
        <w:rPr>
          <w:sz w:val="20"/>
          <w:lang w:val="fr-BE"/>
        </w:rPr>
        <w:t>livraisons/prestations</w:t>
      </w:r>
      <w:r w:rsidRPr="00AD67FF">
        <w:rPr>
          <w:spacing w:val="-9"/>
          <w:sz w:val="20"/>
          <w:lang w:val="fr-BE"/>
        </w:rPr>
        <w:t xml:space="preserve"> </w:t>
      </w:r>
      <w:r w:rsidRPr="00AD67FF">
        <w:rPr>
          <w:sz w:val="20"/>
          <w:lang w:val="fr-BE"/>
        </w:rPr>
        <w:t>du</w:t>
      </w:r>
      <w:r w:rsidRPr="00AD67FF">
        <w:rPr>
          <w:spacing w:val="-8"/>
          <w:sz w:val="20"/>
          <w:lang w:val="fr-BE"/>
        </w:rPr>
        <w:t xml:space="preserve"> </w:t>
      </w:r>
      <w:r w:rsidRPr="00AD67FF">
        <w:rPr>
          <w:sz w:val="20"/>
          <w:lang w:val="fr-BE"/>
        </w:rPr>
        <w:t>vendeur</w:t>
      </w:r>
      <w:r w:rsidRPr="00AD67FF">
        <w:rPr>
          <w:spacing w:val="-8"/>
          <w:sz w:val="20"/>
          <w:lang w:val="fr-BE"/>
        </w:rPr>
        <w:t xml:space="preserve"> </w:t>
      </w:r>
      <w:r w:rsidRPr="00AD67FF">
        <w:rPr>
          <w:sz w:val="20"/>
          <w:lang w:val="fr-BE"/>
        </w:rPr>
        <w:t>(hors</w:t>
      </w:r>
      <w:r w:rsidRPr="00AD67FF">
        <w:rPr>
          <w:spacing w:val="-9"/>
          <w:sz w:val="20"/>
          <w:lang w:val="fr-BE"/>
        </w:rPr>
        <w:t xml:space="preserve"> </w:t>
      </w:r>
      <w:r w:rsidRPr="00AD67FF">
        <w:rPr>
          <w:sz w:val="20"/>
          <w:lang w:val="fr-BE"/>
        </w:rPr>
        <w:t>marge</w:t>
      </w:r>
      <w:r w:rsidRPr="00AD67FF">
        <w:rPr>
          <w:spacing w:val="-9"/>
          <w:sz w:val="20"/>
          <w:lang w:val="fr-BE"/>
        </w:rPr>
        <w:t xml:space="preserve"> </w:t>
      </w:r>
      <w:r w:rsidRPr="00AD67FF">
        <w:rPr>
          <w:sz w:val="20"/>
          <w:lang w:val="fr-BE"/>
        </w:rPr>
        <w:t>bénéficiaire)</w:t>
      </w:r>
      <w:r w:rsidRPr="00AD67FF">
        <w:rPr>
          <w:spacing w:val="-9"/>
          <w:sz w:val="20"/>
          <w:lang w:val="fr-BE"/>
        </w:rPr>
        <w:t xml:space="preserve"> </w:t>
      </w:r>
      <w:r w:rsidRPr="00AD67FF">
        <w:rPr>
          <w:spacing w:val="-10"/>
          <w:sz w:val="20"/>
          <w:lang w:val="fr-BE"/>
        </w:rPr>
        <w:t>:</w:t>
      </w:r>
      <w:r w:rsidR="00B33A36" w:rsidRPr="00B33A36">
        <w:rPr>
          <w:sz w:val="20"/>
          <w:lang w:val="fr-BE"/>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r w:rsidRPr="00AD67FF">
        <w:rPr>
          <w:spacing w:val="-10"/>
          <w:sz w:val="20"/>
          <w:lang w:val="fr-BE"/>
        </w:rPr>
        <w:t>%</w:t>
      </w:r>
    </w:p>
    <w:p w14:paraId="3EB1C044" w14:textId="46E2B495" w:rsidR="008A1781" w:rsidRPr="00AD67FF" w:rsidRDefault="00991487" w:rsidP="005D5E55">
      <w:pPr>
        <w:pStyle w:val="ListParagraph"/>
        <w:numPr>
          <w:ilvl w:val="1"/>
          <w:numId w:val="3"/>
        </w:numPr>
        <w:tabs>
          <w:tab w:val="left" w:pos="732"/>
          <w:tab w:val="left" w:pos="8243"/>
        </w:tabs>
        <w:spacing w:before="1"/>
        <w:rPr>
          <w:sz w:val="20"/>
          <w:lang w:val="fr-BE"/>
        </w:rPr>
      </w:pPr>
      <w:r w:rsidRPr="00AD67FF">
        <w:rPr>
          <w:sz w:val="20"/>
          <w:lang w:val="fr-BE"/>
        </w:rPr>
        <w:t>Part</w:t>
      </w:r>
      <w:r w:rsidRPr="00AD67FF">
        <w:rPr>
          <w:spacing w:val="-10"/>
          <w:sz w:val="20"/>
          <w:lang w:val="fr-BE"/>
        </w:rPr>
        <w:t xml:space="preserve"> </w:t>
      </w:r>
      <w:r w:rsidRPr="00AD67FF">
        <w:rPr>
          <w:sz w:val="20"/>
          <w:lang w:val="fr-BE"/>
        </w:rPr>
        <w:t>du/des</w:t>
      </w:r>
      <w:r w:rsidRPr="00AD67FF">
        <w:rPr>
          <w:spacing w:val="-9"/>
          <w:sz w:val="20"/>
          <w:lang w:val="fr-BE"/>
        </w:rPr>
        <w:t xml:space="preserve"> </w:t>
      </w:r>
      <w:r w:rsidRPr="00AD67FF">
        <w:rPr>
          <w:sz w:val="20"/>
          <w:lang w:val="fr-BE"/>
        </w:rPr>
        <w:t>sous-traitant(s)</w:t>
      </w:r>
      <w:r w:rsidRPr="00AD67FF">
        <w:rPr>
          <w:spacing w:val="-9"/>
          <w:sz w:val="20"/>
          <w:lang w:val="fr-BE"/>
        </w:rPr>
        <w:t xml:space="preserve"> </w:t>
      </w:r>
      <w:r w:rsidRPr="00AD67FF">
        <w:rPr>
          <w:sz w:val="20"/>
          <w:lang w:val="fr-BE"/>
        </w:rPr>
        <w:t>belge(s)</w:t>
      </w:r>
      <w:r w:rsidRPr="00AD67FF">
        <w:rPr>
          <w:spacing w:val="-9"/>
          <w:sz w:val="20"/>
          <w:lang w:val="fr-BE"/>
        </w:rPr>
        <w:t xml:space="preserve"> </w:t>
      </w:r>
      <w:r w:rsidRPr="00AD67FF">
        <w:rPr>
          <w:sz w:val="20"/>
          <w:lang w:val="fr-BE"/>
        </w:rPr>
        <w:t>potentiel(s)</w:t>
      </w:r>
      <w:r w:rsidRPr="00AD67FF">
        <w:rPr>
          <w:spacing w:val="-9"/>
          <w:sz w:val="20"/>
          <w:lang w:val="fr-BE"/>
        </w:rPr>
        <w:t xml:space="preserve"> </w:t>
      </w:r>
      <w:r w:rsidRPr="00AD67FF">
        <w:rPr>
          <w:sz w:val="20"/>
          <w:lang w:val="fr-BE"/>
        </w:rPr>
        <w:t>(noms,</w:t>
      </w:r>
      <w:r w:rsidRPr="00AD67FF">
        <w:rPr>
          <w:spacing w:val="-10"/>
          <w:sz w:val="20"/>
          <w:lang w:val="fr-BE"/>
        </w:rPr>
        <w:t xml:space="preserve"> </w:t>
      </w:r>
      <w:r w:rsidRPr="00AD67FF">
        <w:rPr>
          <w:sz w:val="20"/>
          <w:lang w:val="fr-BE"/>
        </w:rPr>
        <w:t>produits</w:t>
      </w:r>
      <w:r w:rsidRPr="00AD67FF">
        <w:rPr>
          <w:spacing w:val="-9"/>
          <w:sz w:val="20"/>
          <w:lang w:val="fr-BE"/>
        </w:rPr>
        <w:t xml:space="preserve"> </w:t>
      </w:r>
      <w:r w:rsidRPr="00AD67FF">
        <w:rPr>
          <w:sz w:val="20"/>
          <w:lang w:val="fr-BE"/>
        </w:rPr>
        <w:t>et</w:t>
      </w:r>
      <w:r w:rsidRPr="00AD67FF">
        <w:rPr>
          <w:spacing w:val="-8"/>
          <w:sz w:val="20"/>
          <w:lang w:val="fr-BE"/>
        </w:rPr>
        <w:t xml:space="preserve"> </w:t>
      </w:r>
      <w:r w:rsidRPr="00AD67FF">
        <w:rPr>
          <w:sz w:val="20"/>
          <w:lang w:val="fr-BE"/>
        </w:rPr>
        <w:t>montant)</w:t>
      </w:r>
      <w:r w:rsidRPr="00AD67FF">
        <w:rPr>
          <w:spacing w:val="-9"/>
          <w:sz w:val="20"/>
          <w:lang w:val="fr-BE"/>
        </w:rPr>
        <w:t xml:space="preserve"> </w:t>
      </w:r>
      <w:r w:rsidRPr="00AD67FF">
        <w:rPr>
          <w:spacing w:val="-10"/>
          <w:sz w:val="20"/>
          <w:lang w:val="fr-BE"/>
        </w:rPr>
        <w:t>:</w:t>
      </w:r>
      <w:r w:rsidR="00B33A36" w:rsidRPr="00B33A36">
        <w:rPr>
          <w:sz w:val="20"/>
          <w:lang w:val="fr-BE"/>
        </w:rPr>
        <w:t xml:space="preserve"> </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r w:rsidRPr="00AD67FF">
        <w:rPr>
          <w:spacing w:val="-10"/>
          <w:sz w:val="20"/>
          <w:lang w:val="fr-BE"/>
        </w:rPr>
        <w:t>%</w:t>
      </w:r>
    </w:p>
    <w:p w14:paraId="4429CA64" w14:textId="3380D5C5" w:rsidR="008A1781" w:rsidRPr="00AD67FF" w:rsidRDefault="00B33A36" w:rsidP="00B33A36">
      <w:pPr>
        <w:pStyle w:val="BodyText"/>
        <w:tabs>
          <w:tab w:val="left" w:pos="7020"/>
        </w:tabs>
        <w:spacing w:before="8"/>
        <w:rPr>
          <w:lang w:val="fr-BE"/>
        </w:rPr>
      </w:pPr>
      <w:r>
        <w:rPr>
          <w:lang w:val="fr-BE"/>
        </w:rPr>
        <w:tab/>
      </w:r>
    </w:p>
    <w:p w14:paraId="1246486E" w14:textId="7C6B14C4" w:rsidR="008A1781" w:rsidRDefault="00991487" w:rsidP="007C6922">
      <w:pPr>
        <w:pStyle w:val="ListParagraph"/>
        <w:numPr>
          <w:ilvl w:val="0"/>
          <w:numId w:val="3"/>
        </w:numPr>
        <w:tabs>
          <w:tab w:val="left" w:pos="284"/>
          <w:tab w:val="left" w:pos="2281"/>
        </w:tabs>
        <w:ind w:left="283" w:right="2064"/>
        <w:rPr>
          <w:b/>
          <w:color w:val="EA5229"/>
          <w:sz w:val="20"/>
        </w:rPr>
      </w:pPr>
      <w:r>
        <w:rPr>
          <w:sz w:val="20"/>
        </w:rPr>
        <w:t>Part</w:t>
      </w:r>
      <w:r>
        <w:rPr>
          <w:spacing w:val="-9"/>
          <w:sz w:val="20"/>
        </w:rPr>
        <w:t xml:space="preserve"> </w:t>
      </w:r>
      <w:r>
        <w:rPr>
          <w:sz w:val="20"/>
        </w:rPr>
        <w:t>étrangère</w:t>
      </w:r>
      <w:r>
        <w:rPr>
          <w:spacing w:val="-8"/>
          <w:sz w:val="20"/>
        </w:rPr>
        <w:t xml:space="preserve"> </w:t>
      </w:r>
      <w:r>
        <w:rPr>
          <w:spacing w:val="-10"/>
          <w:sz w:val="20"/>
        </w:rPr>
        <w:t>:</w:t>
      </w:r>
      <w:r w:rsidR="00B33A36">
        <w:rPr>
          <w:sz w:val="20"/>
          <w:lang w:val="fr-BE"/>
        </w:rPr>
        <w:fldChar w:fldCharType="begin">
          <w:ffData>
            <w:name w:val=""/>
            <w:enabled/>
            <w:calcOnExit w:val="0"/>
            <w:textInput/>
          </w:ffData>
        </w:fldChar>
      </w:r>
      <w:r w:rsidR="00B33A36">
        <w:rPr>
          <w:sz w:val="20"/>
          <w:lang w:val="fr-BE"/>
        </w:rPr>
        <w:instrText xml:space="preserve"> FORMTEXT </w:instrText>
      </w:r>
      <w:r w:rsidR="00B33A36">
        <w:rPr>
          <w:sz w:val="20"/>
          <w:lang w:val="fr-BE"/>
        </w:rPr>
      </w:r>
      <w:r w:rsidR="00B33A36">
        <w:rPr>
          <w:sz w:val="20"/>
          <w:lang w:val="fr-BE"/>
        </w:rPr>
        <w:fldChar w:fldCharType="separate"/>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noProof/>
          <w:sz w:val="20"/>
          <w:lang w:val="fr-BE"/>
        </w:rPr>
        <w:t> </w:t>
      </w:r>
      <w:r w:rsidR="00B33A36">
        <w:rPr>
          <w:sz w:val="20"/>
          <w:lang w:val="fr-BE"/>
        </w:rPr>
        <w:fldChar w:fldCharType="end"/>
      </w:r>
      <w:r>
        <w:rPr>
          <w:spacing w:val="-10"/>
          <w:sz w:val="20"/>
        </w:rPr>
        <w:t>%</w:t>
      </w:r>
    </w:p>
    <w:p w14:paraId="731A3B35" w14:textId="77DFEAFC" w:rsidR="00B928CA" w:rsidRDefault="00B928CA" w:rsidP="005D5E55">
      <w:pPr>
        <w:pStyle w:val="ListParagraph"/>
        <w:numPr>
          <w:ilvl w:val="1"/>
          <w:numId w:val="3"/>
        </w:numPr>
        <w:tabs>
          <w:tab w:val="left" w:pos="732"/>
        </w:tabs>
        <w:spacing w:before="1"/>
        <w:ind w:hanging="287"/>
        <w:rPr>
          <w:sz w:val="20"/>
        </w:rPr>
      </w:pPr>
      <w:r>
        <w:rPr>
          <w:sz w:val="20"/>
        </w:rPr>
        <w:t>Livraisons/services :</w:t>
      </w:r>
      <w:r w:rsidR="00712C95">
        <w:rPr>
          <w:sz w:val="20"/>
        </w:rPr>
        <w:t xml:space="preserve"> </w:t>
      </w:r>
      <w:r w:rsidR="00712C95">
        <w:rPr>
          <w:sz w:val="20"/>
          <w:lang w:val="fr-BE"/>
        </w:rPr>
        <w:fldChar w:fldCharType="begin">
          <w:ffData>
            <w:name w:val=""/>
            <w:enabled/>
            <w:calcOnExit w:val="0"/>
            <w:textInput/>
          </w:ffData>
        </w:fldChar>
      </w:r>
      <w:r w:rsidR="00712C95">
        <w:rPr>
          <w:sz w:val="20"/>
          <w:lang w:val="fr-BE"/>
        </w:rPr>
        <w:instrText xml:space="preserve"> FORMTEXT </w:instrText>
      </w:r>
      <w:r w:rsidR="00712C95">
        <w:rPr>
          <w:sz w:val="20"/>
          <w:lang w:val="fr-BE"/>
        </w:rPr>
      </w:r>
      <w:r w:rsidR="00712C95">
        <w:rPr>
          <w:sz w:val="20"/>
          <w:lang w:val="fr-BE"/>
        </w:rPr>
        <w:fldChar w:fldCharType="separate"/>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sz w:val="20"/>
          <w:lang w:val="fr-BE"/>
        </w:rPr>
        <w:fldChar w:fldCharType="end"/>
      </w:r>
    </w:p>
    <w:p w14:paraId="3F3327E9" w14:textId="0F21DDD9" w:rsidR="008A1781" w:rsidRDefault="00991487" w:rsidP="005D5E55">
      <w:pPr>
        <w:pStyle w:val="ListParagraph"/>
        <w:numPr>
          <w:ilvl w:val="1"/>
          <w:numId w:val="3"/>
        </w:numPr>
        <w:tabs>
          <w:tab w:val="left" w:pos="732"/>
        </w:tabs>
        <w:spacing w:before="1"/>
        <w:ind w:hanging="287"/>
        <w:rPr>
          <w:sz w:val="20"/>
        </w:rPr>
      </w:pPr>
      <w:r>
        <w:rPr>
          <w:sz w:val="20"/>
        </w:rPr>
        <w:t>Montant</w:t>
      </w:r>
      <w:r>
        <w:rPr>
          <w:spacing w:val="-12"/>
          <w:sz w:val="20"/>
        </w:rPr>
        <w:t xml:space="preserve"> </w:t>
      </w:r>
      <w:r>
        <w:rPr>
          <w:spacing w:val="-10"/>
          <w:sz w:val="20"/>
        </w:rPr>
        <w:t>:</w:t>
      </w:r>
      <w:r w:rsidR="00712C95">
        <w:rPr>
          <w:spacing w:val="-10"/>
          <w:sz w:val="20"/>
        </w:rPr>
        <w:t xml:space="preserve"> </w:t>
      </w:r>
      <w:r w:rsidR="00712C95">
        <w:rPr>
          <w:sz w:val="20"/>
          <w:lang w:val="fr-BE"/>
        </w:rPr>
        <w:fldChar w:fldCharType="begin">
          <w:ffData>
            <w:name w:val=""/>
            <w:enabled/>
            <w:calcOnExit w:val="0"/>
            <w:textInput/>
          </w:ffData>
        </w:fldChar>
      </w:r>
      <w:r w:rsidR="00712C95">
        <w:rPr>
          <w:sz w:val="20"/>
          <w:lang w:val="fr-BE"/>
        </w:rPr>
        <w:instrText xml:space="preserve"> FORMTEXT </w:instrText>
      </w:r>
      <w:r w:rsidR="00712C95">
        <w:rPr>
          <w:sz w:val="20"/>
          <w:lang w:val="fr-BE"/>
        </w:rPr>
      </w:r>
      <w:r w:rsidR="00712C95">
        <w:rPr>
          <w:sz w:val="20"/>
          <w:lang w:val="fr-BE"/>
        </w:rPr>
        <w:fldChar w:fldCharType="separate"/>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sz w:val="20"/>
          <w:lang w:val="fr-BE"/>
        </w:rPr>
        <w:fldChar w:fldCharType="end"/>
      </w:r>
    </w:p>
    <w:p w14:paraId="288EE871" w14:textId="0A8A6396" w:rsidR="008A1781" w:rsidRPr="00AD67FF" w:rsidRDefault="00991487" w:rsidP="005D5E55">
      <w:pPr>
        <w:pStyle w:val="ListParagraph"/>
        <w:numPr>
          <w:ilvl w:val="1"/>
          <w:numId w:val="3"/>
        </w:numPr>
        <w:tabs>
          <w:tab w:val="left" w:pos="731"/>
        </w:tabs>
        <w:ind w:left="730"/>
        <w:rPr>
          <w:sz w:val="20"/>
          <w:lang w:val="fr-BE"/>
        </w:rPr>
      </w:pPr>
      <w:r w:rsidRPr="00AD67FF">
        <w:rPr>
          <w:sz w:val="20"/>
          <w:lang w:val="fr-BE"/>
        </w:rPr>
        <w:t>Nom</w:t>
      </w:r>
      <w:r w:rsidRPr="00AD67FF">
        <w:rPr>
          <w:spacing w:val="-5"/>
          <w:sz w:val="20"/>
          <w:lang w:val="fr-BE"/>
        </w:rPr>
        <w:t xml:space="preserve"> </w:t>
      </w:r>
      <w:r w:rsidRPr="00AD67FF">
        <w:rPr>
          <w:sz w:val="20"/>
          <w:lang w:val="fr-BE"/>
        </w:rPr>
        <w:t>du/des</w:t>
      </w:r>
      <w:r w:rsidRPr="00AD67FF">
        <w:rPr>
          <w:spacing w:val="-8"/>
          <w:sz w:val="20"/>
          <w:lang w:val="fr-BE"/>
        </w:rPr>
        <w:t xml:space="preserve"> </w:t>
      </w:r>
      <w:r w:rsidRPr="00AD67FF">
        <w:rPr>
          <w:sz w:val="20"/>
          <w:lang w:val="fr-BE"/>
        </w:rPr>
        <w:t>fournisseur(s)</w:t>
      </w:r>
      <w:r w:rsidRPr="00AD67FF">
        <w:rPr>
          <w:spacing w:val="-7"/>
          <w:sz w:val="20"/>
          <w:lang w:val="fr-BE"/>
        </w:rPr>
        <w:t xml:space="preserve"> </w:t>
      </w:r>
      <w:r w:rsidRPr="00AD67FF">
        <w:rPr>
          <w:sz w:val="20"/>
          <w:lang w:val="fr-BE"/>
        </w:rPr>
        <w:t>et</w:t>
      </w:r>
      <w:r w:rsidRPr="00AD67FF">
        <w:rPr>
          <w:spacing w:val="-9"/>
          <w:sz w:val="20"/>
          <w:lang w:val="fr-BE"/>
        </w:rPr>
        <w:t xml:space="preserve"> </w:t>
      </w:r>
      <w:r w:rsidRPr="00AD67FF">
        <w:rPr>
          <w:sz w:val="20"/>
          <w:lang w:val="fr-BE"/>
        </w:rPr>
        <w:t>pays</w:t>
      </w:r>
      <w:r w:rsidRPr="00AD67FF">
        <w:rPr>
          <w:spacing w:val="-8"/>
          <w:sz w:val="20"/>
          <w:lang w:val="fr-BE"/>
        </w:rPr>
        <w:t xml:space="preserve"> </w:t>
      </w:r>
      <w:r w:rsidRPr="00AD67FF">
        <w:rPr>
          <w:sz w:val="20"/>
          <w:lang w:val="fr-BE"/>
        </w:rPr>
        <w:t>d’origine</w:t>
      </w:r>
      <w:r w:rsidRPr="00AD67FF">
        <w:rPr>
          <w:spacing w:val="-8"/>
          <w:sz w:val="20"/>
          <w:lang w:val="fr-BE"/>
        </w:rPr>
        <w:t xml:space="preserve"> </w:t>
      </w:r>
      <w:r w:rsidRPr="00AD67FF">
        <w:rPr>
          <w:spacing w:val="-10"/>
          <w:sz w:val="20"/>
          <w:lang w:val="fr-BE"/>
        </w:rPr>
        <w:t>:</w:t>
      </w:r>
      <w:r w:rsidR="00712C95">
        <w:rPr>
          <w:spacing w:val="-10"/>
          <w:sz w:val="20"/>
          <w:lang w:val="fr-BE"/>
        </w:rPr>
        <w:t xml:space="preserve"> </w:t>
      </w:r>
      <w:r w:rsidR="00712C95">
        <w:rPr>
          <w:sz w:val="20"/>
          <w:lang w:val="fr-BE"/>
        </w:rPr>
        <w:fldChar w:fldCharType="begin">
          <w:ffData>
            <w:name w:val=""/>
            <w:enabled/>
            <w:calcOnExit w:val="0"/>
            <w:textInput/>
          </w:ffData>
        </w:fldChar>
      </w:r>
      <w:r w:rsidR="00712C95">
        <w:rPr>
          <w:sz w:val="20"/>
          <w:lang w:val="fr-BE"/>
        </w:rPr>
        <w:instrText xml:space="preserve"> FORMTEXT </w:instrText>
      </w:r>
      <w:r w:rsidR="00712C95">
        <w:rPr>
          <w:sz w:val="20"/>
          <w:lang w:val="fr-BE"/>
        </w:rPr>
      </w:r>
      <w:r w:rsidR="00712C95">
        <w:rPr>
          <w:sz w:val="20"/>
          <w:lang w:val="fr-BE"/>
        </w:rPr>
        <w:fldChar w:fldCharType="separate"/>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noProof/>
          <w:sz w:val="20"/>
          <w:lang w:val="fr-BE"/>
        </w:rPr>
        <w:t> </w:t>
      </w:r>
      <w:r w:rsidR="00712C95">
        <w:rPr>
          <w:sz w:val="20"/>
          <w:lang w:val="fr-BE"/>
        </w:rPr>
        <w:fldChar w:fldCharType="end"/>
      </w:r>
    </w:p>
    <w:p w14:paraId="50863F83" w14:textId="785BAB23" w:rsidR="008A1781" w:rsidRPr="00AD67FF" w:rsidRDefault="00A35519" w:rsidP="00A35519">
      <w:pPr>
        <w:pStyle w:val="BodyText"/>
        <w:tabs>
          <w:tab w:val="left" w:pos="780"/>
          <w:tab w:val="left" w:pos="1392"/>
        </w:tabs>
        <w:spacing w:before="7"/>
        <w:rPr>
          <w:sz w:val="19"/>
          <w:lang w:val="fr-BE"/>
        </w:rPr>
      </w:pPr>
      <w:r>
        <w:rPr>
          <w:sz w:val="19"/>
          <w:lang w:val="fr-BE"/>
        </w:rPr>
        <w:tab/>
      </w:r>
    </w:p>
    <w:p w14:paraId="493F55F6" w14:textId="35F6AA8A" w:rsidR="008A1781" w:rsidRPr="00B70667" w:rsidRDefault="00991487" w:rsidP="005D5E55">
      <w:pPr>
        <w:pStyle w:val="Heading3"/>
        <w:numPr>
          <w:ilvl w:val="2"/>
          <w:numId w:val="4"/>
        </w:numPr>
        <w:tabs>
          <w:tab w:val="left" w:pos="729"/>
        </w:tabs>
        <w:ind w:left="728" w:hanging="568"/>
        <w:rPr>
          <w:lang w:val="fr-BE"/>
        </w:rPr>
      </w:pPr>
      <w:r w:rsidRPr="00B70667">
        <w:rPr>
          <w:lang w:val="fr-BE"/>
        </w:rPr>
        <w:t>Statut</w:t>
      </w:r>
      <w:r w:rsidRPr="00B70667">
        <w:rPr>
          <w:spacing w:val="-11"/>
          <w:lang w:val="fr-BE"/>
        </w:rPr>
        <w:t xml:space="preserve"> </w:t>
      </w:r>
      <w:r w:rsidRPr="00B70667">
        <w:rPr>
          <w:lang w:val="fr-BE"/>
        </w:rPr>
        <w:t>du</w:t>
      </w:r>
      <w:r w:rsidRPr="00B70667">
        <w:rPr>
          <w:spacing w:val="-11"/>
          <w:lang w:val="fr-BE"/>
        </w:rPr>
        <w:t xml:space="preserve"> </w:t>
      </w:r>
      <w:r w:rsidRPr="00B70667">
        <w:rPr>
          <w:lang w:val="fr-BE"/>
        </w:rPr>
        <w:t>contrat/conditions</w:t>
      </w:r>
      <w:r w:rsidRPr="00B70667">
        <w:rPr>
          <w:spacing w:val="-11"/>
          <w:lang w:val="fr-BE"/>
        </w:rPr>
        <w:t xml:space="preserve"> </w:t>
      </w:r>
      <w:r w:rsidRPr="00B70667">
        <w:rPr>
          <w:spacing w:val="-2"/>
          <w:lang w:val="fr-BE"/>
        </w:rPr>
        <w:t>financières</w:t>
      </w:r>
    </w:p>
    <w:p w14:paraId="1DD1A240" w14:textId="77777777" w:rsidR="008A1781" w:rsidRPr="00B70667" w:rsidRDefault="008A1781" w:rsidP="005D5E55">
      <w:pPr>
        <w:pStyle w:val="BodyText"/>
        <w:spacing w:before="9"/>
        <w:rPr>
          <w:b/>
          <w:sz w:val="13"/>
          <w:lang w:val="fr-BE"/>
        </w:rPr>
      </w:pPr>
    </w:p>
    <w:p w14:paraId="0F529122" w14:textId="77777777" w:rsidR="00696CD9" w:rsidRDefault="00C75297" w:rsidP="00696CD9">
      <w:pPr>
        <w:pStyle w:val="BodyText"/>
        <w:spacing w:before="93" w:line="249" w:lineRule="auto"/>
        <w:ind w:left="142" w:right="984"/>
      </w:pPr>
      <w:r>
        <w:fldChar w:fldCharType="begin">
          <w:ffData>
            <w:name w:val="Check7"/>
            <w:enabled/>
            <w:calcOnExit w:val="0"/>
            <w:checkBox>
              <w:sizeAuto/>
              <w:default w:val="0"/>
            </w:checkBox>
          </w:ffData>
        </w:fldChar>
      </w:r>
      <w:bookmarkStart w:id="14" w:name="Check7"/>
      <w:r>
        <w:instrText xml:space="preserve"> FORMCHECKBOX </w:instrText>
      </w:r>
      <w:r w:rsidR="00E31F88">
        <w:fldChar w:fldCharType="separate"/>
      </w:r>
      <w:r>
        <w:fldChar w:fldCharType="end"/>
      </w:r>
      <w:bookmarkEnd w:id="14"/>
      <w:r>
        <w:t xml:space="preserve"> </w:t>
      </w:r>
      <w:r w:rsidR="00991487">
        <w:t>en</w:t>
      </w:r>
      <w:r w:rsidR="00696CD9">
        <w:rPr>
          <w:spacing w:val="-14"/>
        </w:rPr>
        <w:t xml:space="preserve"> n</w:t>
      </w:r>
      <w:r w:rsidR="00991487">
        <w:t>égociation</w:t>
      </w:r>
    </w:p>
    <w:p w14:paraId="0E4A2999" w14:textId="6E6E0F6C" w:rsidR="008A1781" w:rsidRDefault="00C75297" w:rsidP="00696CD9">
      <w:pPr>
        <w:pStyle w:val="BodyText"/>
        <w:spacing w:before="93" w:line="249" w:lineRule="auto"/>
        <w:ind w:left="142" w:right="984"/>
      </w:pPr>
      <w:r>
        <w:fldChar w:fldCharType="begin">
          <w:ffData>
            <w:name w:val="Check8"/>
            <w:enabled/>
            <w:calcOnExit w:val="0"/>
            <w:checkBox>
              <w:sizeAuto/>
              <w:default w:val="0"/>
            </w:checkBox>
          </w:ffData>
        </w:fldChar>
      </w:r>
      <w:bookmarkStart w:id="15" w:name="Check8"/>
      <w:r>
        <w:instrText xml:space="preserve"> FORMCHECKBOX </w:instrText>
      </w:r>
      <w:r w:rsidR="00E31F88">
        <w:fldChar w:fldCharType="separate"/>
      </w:r>
      <w:r>
        <w:fldChar w:fldCharType="end"/>
      </w:r>
      <w:bookmarkEnd w:id="15"/>
      <w:r>
        <w:t xml:space="preserve"> </w:t>
      </w:r>
      <w:r w:rsidR="00991487">
        <w:t>signé :</w:t>
      </w:r>
    </w:p>
    <w:p w14:paraId="4E2A9CD6" w14:textId="7EE769F1" w:rsidR="008A1781" w:rsidRPr="00AD67FF" w:rsidRDefault="00991487" w:rsidP="005D5E55">
      <w:pPr>
        <w:pStyle w:val="BodyText"/>
        <w:spacing w:before="2"/>
        <w:ind w:left="163"/>
        <w:rPr>
          <w:lang w:val="fr-BE"/>
        </w:rPr>
      </w:pPr>
      <w:r w:rsidRPr="00AD67FF">
        <w:rPr>
          <w:lang w:val="fr-BE"/>
        </w:rPr>
        <w:t>Date</w:t>
      </w:r>
      <w:r w:rsidRPr="00AD67FF">
        <w:rPr>
          <w:spacing w:val="-4"/>
          <w:lang w:val="fr-BE"/>
        </w:rPr>
        <w:t xml:space="preserve"> </w:t>
      </w:r>
      <w:r w:rsidRPr="00AD67FF">
        <w:rPr>
          <w:lang w:val="fr-BE"/>
        </w:rPr>
        <w:t>de</w:t>
      </w:r>
      <w:r w:rsidRPr="00AD67FF">
        <w:rPr>
          <w:spacing w:val="-4"/>
          <w:lang w:val="fr-BE"/>
        </w:rPr>
        <w:t xml:space="preserve"> </w:t>
      </w:r>
      <w:r w:rsidRPr="00AD67FF">
        <w:rPr>
          <w:lang w:val="fr-BE"/>
        </w:rPr>
        <w:t>la</w:t>
      </w:r>
      <w:r w:rsidRPr="00AD67FF">
        <w:rPr>
          <w:spacing w:val="-5"/>
          <w:lang w:val="fr-BE"/>
        </w:rPr>
        <w:t xml:space="preserve"> </w:t>
      </w:r>
      <w:r w:rsidRPr="00AD67FF">
        <w:rPr>
          <w:lang w:val="fr-BE"/>
        </w:rPr>
        <w:t>signature</w:t>
      </w:r>
      <w:r w:rsidRPr="00AD67FF">
        <w:rPr>
          <w:spacing w:val="-6"/>
          <w:lang w:val="fr-BE"/>
        </w:rPr>
        <w:t xml:space="preserve"> </w:t>
      </w:r>
      <w:r w:rsidRPr="00AD67FF">
        <w:rPr>
          <w:lang w:val="fr-BE"/>
        </w:rPr>
        <w:t>du</w:t>
      </w:r>
      <w:r w:rsidRPr="00AD67FF">
        <w:rPr>
          <w:spacing w:val="-5"/>
          <w:lang w:val="fr-BE"/>
        </w:rPr>
        <w:t xml:space="preserve"> </w:t>
      </w:r>
      <w:r w:rsidRPr="00AD67FF">
        <w:rPr>
          <w:lang w:val="fr-BE"/>
        </w:rPr>
        <w:t>contrat</w:t>
      </w:r>
      <w:r w:rsidRPr="00AD67FF">
        <w:rPr>
          <w:spacing w:val="-5"/>
          <w:lang w:val="fr-BE"/>
        </w:rPr>
        <w:t xml:space="preserve"> </w:t>
      </w:r>
      <w:r w:rsidRPr="00AD67FF">
        <w:rPr>
          <w:spacing w:val="-10"/>
          <w:lang w:val="fr-BE"/>
        </w:rPr>
        <w:t>:</w:t>
      </w:r>
      <w:r w:rsidR="00712C95">
        <w:rPr>
          <w:spacing w:val="-10"/>
          <w:lang w:val="fr-BE"/>
        </w:rPr>
        <w:t xml:space="preserve"> </w:t>
      </w:r>
      <w:r w:rsidR="00712C95">
        <w:rPr>
          <w:lang w:val="fr-BE"/>
        </w:rPr>
        <w:fldChar w:fldCharType="begin">
          <w:ffData>
            <w:name w:val=""/>
            <w:enabled/>
            <w:calcOnExit w:val="0"/>
            <w:textInput/>
          </w:ffData>
        </w:fldChar>
      </w:r>
      <w:r w:rsidR="00712C95">
        <w:rPr>
          <w:lang w:val="fr-BE"/>
        </w:rPr>
        <w:instrText xml:space="preserve"> FORMTEXT </w:instrText>
      </w:r>
      <w:r w:rsidR="00712C95">
        <w:rPr>
          <w:lang w:val="fr-BE"/>
        </w:rPr>
      </w:r>
      <w:r w:rsidR="00712C95">
        <w:rPr>
          <w:lang w:val="fr-BE"/>
        </w:rPr>
        <w:fldChar w:fldCharType="separate"/>
      </w:r>
      <w:r w:rsidR="00712C95">
        <w:rPr>
          <w:noProof/>
          <w:lang w:val="fr-BE"/>
        </w:rPr>
        <w:t> </w:t>
      </w:r>
      <w:r w:rsidR="00712C95">
        <w:rPr>
          <w:noProof/>
          <w:lang w:val="fr-BE"/>
        </w:rPr>
        <w:t> </w:t>
      </w:r>
      <w:r w:rsidR="00712C95">
        <w:rPr>
          <w:noProof/>
          <w:lang w:val="fr-BE"/>
        </w:rPr>
        <w:t> </w:t>
      </w:r>
      <w:r w:rsidR="00712C95">
        <w:rPr>
          <w:noProof/>
          <w:lang w:val="fr-BE"/>
        </w:rPr>
        <w:t> </w:t>
      </w:r>
      <w:r w:rsidR="00712C95">
        <w:rPr>
          <w:noProof/>
          <w:lang w:val="fr-BE"/>
        </w:rPr>
        <w:t> </w:t>
      </w:r>
      <w:r w:rsidR="00712C95">
        <w:rPr>
          <w:lang w:val="fr-BE"/>
        </w:rPr>
        <w:fldChar w:fldCharType="end"/>
      </w:r>
    </w:p>
    <w:p w14:paraId="53CF97CE" w14:textId="1A6BAD84" w:rsidR="008A1781" w:rsidRPr="00AD67FF" w:rsidRDefault="00991487" w:rsidP="005D5E55">
      <w:pPr>
        <w:pStyle w:val="BodyText"/>
        <w:spacing w:before="10"/>
        <w:ind w:left="162"/>
        <w:rPr>
          <w:lang w:val="fr-BE"/>
        </w:rPr>
      </w:pPr>
      <w:r w:rsidRPr="00AD67FF">
        <w:rPr>
          <w:lang w:val="fr-BE"/>
        </w:rPr>
        <w:t>Date</w:t>
      </w:r>
      <w:r w:rsidRPr="00AD67FF">
        <w:rPr>
          <w:spacing w:val="-6"/>
          <w:lang w:val="fr-BE"/>
        </w:rPr>
        <w:t xml:space="preserve"> </w:t>
      </w:r>
      <w:r w:rsidRPr="00AD67FF">
        <w:rPr>
          <w:lang w:val="fr-BE"/>
        </w:rPr>
        <w:t>d’entrée</w:t>
      </w:r>
      <w:r w:rsidRPr="00AD67FF">
        <w:rPr>
          <w:spacing w:val="-5"/>
          <w:lang w:val="fr-BE"/>
        </w:rPr>
        <w:t xml:space="preserve"> </w:t>
      </w:r>
      <w:r w:rsidRPr="00AD67FF">
        <w:rPr>
          <w:lang w:val="fr-BE"/>
        </w:rPr>
        <w:t>en</w:t>
      </w:r>
      <w:r w:rsidRPr="00AD67FF">
        <w:rPr>
          <w:spacing w:val="-6"/>
          <w:lang w:val="fr-BE"/>
        </w:rPr>
        <w:t xml:space="preserve"> </w:t>
      </w:r>
      <w:r w:rsidRPr="00AD67FF">
        <w:rPr>
          <w:lang w:val="fr-BE"/>
        </w:rPr>
        <w:t>vigueur</w:t>
      </w:r>
      <w:r w:rsidRPr="00AD67FF">
        <w:rPr>
          <w:spacing w:val="-6"/>
          <w:lang w:val="fr-BE"/>
        </w:rPr>
        <w:t xml:space="preserve"> </w:t>
      </w:r>
      <w:r w:rsidRPr="00AD67FF">
        <w:rPr>
          <w:lang w:val="fr-BE"/>
        </w:rPr>
        <w:t>du</w:t>
      </w:r>
      <w:r w:rsidRPr="00AD67FF">
        <w:rPr>
          <w:spacing w:val="-8"/>
          <w:lang w:val="fr-BE"/>
        </w:rPr>
        <w:t xml:space="preserve"> </w:t>
      </w:r>
      <w:r w:rsidRPr="00AD67FF">
        <w:rPr>
          <w:lang w:val="fr-BE"/>
        </w:rPr>
        <w:t>contrat</w:t>
      </w:r>
      <w:r w:rsidRPr="00AD67FF">
        <w:rPr>
          <w:spacing w:val="-5"/>
          <w:lang w:val="fr-BE"/>
        </w:rPr>
        <w:t xml:space="preserve"> </w:t>
      </w:r>
      <w:r w:rsidRPr="00AD67FF">
        <w:rPr>
          <w:spacing w:val="-10"/>
          <w:lang w:val="fr-BE"/>
        </w:rPr>
        <w:t>:</w:t>
      </w:r>
      <w:r w:rsidR="00712C95">
        <w:rPr>
          <w:spacing w:val="-10"/>
          <w:lang w:val="fr-BE"/>
        </w:rPr>
        <w:t xml:space="preserve"> </w:t>
      </w:r>
      <w:r w:rsidR="00712C95">
        <w:rPr>
          <w:lang w:val="fr-BE"/>
        </w:rPr>
        <w:fldChar w:fldCharType="begin">
          <w:ffData>
            <w:name w:val=""/>
            <w:enabled/>
            <w:calcOnExit w:val="0"/>
            <w:textInput/>
          </w:ffData>
        </w:fldChar>
      </w:r>
      <w:r w:rsidR="00712C95">
        <w:rPr>
          <w:lang w:val="fr-BE"/>
        </w:rPr>
        <w:instrText xml:space="preserve"> FORMTEXT </w:instrText>
      </w:r>
      <w:r w:rsidR="00712C95">
        <w:rPr>
          <w:lang w:val="fr-BE"/>
        </w:rPr>
      </w:r>
      <w:r w:rsidR="00712C95">
        <w:rPr>
          <w:lang w:val="fr-BE"/>
        </w:rPr>
        <w:fldChar w:fldCharType="separate"/>
      </w:r>
      <w:r w:rsidR="00712C95">
        <w:rPr>
          <w:noProof/>
          <w:lang w:val="fr-BE"/>
        </w:rPr>
        <w:t> </w:t>
      </w:r>
      <w:r w:rsidR="00712C95">
        <w:rPr>
          <w:noProof/>
          <w:lang w:val="fr-BE"/>
        </w:rPr>
        <w:t> </w:t>
      </w:r>
      <w:r w:rsidR="00712C95">
        <w:rPr>
          <w:noProof/>
          <w:lang w:val="fr-BE"/>
        </w:rPr>
        <w:t> </w:t>
      </w:r>
      <w:r w:rsidR="00712C95">
        <w:rPr>
          <w:noProof/>
          <w:lang w:val="fr-BE"/>
        </w:rPr>
        <w:t> </w:t>
      </w:r>
      <w:r w:rsidR="00712C95">
        <w:rPr>
          <w:noProof/>
          <w:lang w:val="fr-BE"/>
        </w:rPr>
        <w:t> </w:t>
      </w:r>
      <w:r w:rsidR="00712C95">
        <w:rPr>
          <w:lang w:val="fr-BE"/>
        </w:rPr>
        <w:fldChar w:fldCharType="end"/>
      </w:r>
    </w:p>
    <w:p w14:paraId="5DFFA069" w14:textId="735B3D90" w:rsidR="008A1781" w:rsidRPr="00AD67FF" w:rsidRDefault="00991487" w:rsidP="005D5E55">
      <w:pPr>
        <w:pStyle w:val="BodyText"/>
        <w:spacing w:before="10"/>
        <w:ind w:left="162"/>
        <w:rPr>
          <w:lang w:val="fr-BE"/>
        </w:rPr>
      </w:pPr>
      <w:r w:rsidRPr="00AD67FF">
        <w:rPr>
          <w:lang w:val="fr-BE"/>
        </w:rPr>
        <w:t>Date</w:t>
      </w:r>
      <w:r w:rsidRPr="00AD67FF">
        <w:rPr>
          <w:spacing w:val="-6"/>
          <w:lang w:val="fr-BE"/>
        </w:rPr>
        <w:t xml:space="preserve"> </w:t>
      </w:r>
      <w:r w:rsidRPr="00AD67FF">
        <w:rPr>
          <w:lang w:val="fr-BE"/>
        </w:rPr>
        <w:t>de</w:t>
      </w:r>
      <w:r w:rsidRPr="00AD67FF">
        <w:rPr>
          <w:spacing w:val="-6"/>
          <w:lang w:val="fr-BE"/>
        </w:rPr>
        <w:t xml:space="preserve"> </w:t>
      </w:r>
      <w:r w:rsidRPr="00AD67FF">
        <w:rPr>
          <w:lang w:val="fr-BE"/>
        </w:rPr>
        <w:t>la</w:t>
      </w:r>
      <w:r w:rsidRPr="00AD67FF">
        <w:rPr>
          <w:spacing w:val="-7"/>
          <w:lang w:val="fr-BE"/>
        </w:rPr>
        <w:t xml:space="preserve"> </w:t>
      </w:r>
      <w:r w:rsidRPr="00AD67FF">
        <w:rPr>
          <w:lang w:val="fr-BE"/>
        </w:rPr>
        <w:t>signature</w:t>
      </w:r>
      <w:r w:rsidRPr="00AD67FF">
        <w:rPr>
          <w:spacing w:val="-7"/>
          <w:lang w:val="fr-BE"/>
        </w:rPr>
        <w:t xml:space="preserve"> </w:t>
      </w:r>
      <w:r w:rsidRPr="00AD67FF">
        <w:rPr>
          <w:lang w:val="fr-BE"/>
        </w:rPr>
        <w:t>des</w:t>
      </w:r>
      <w:r w:rsidRPr="00AD67FF">
        <w:rPr>
          <w:spacing w:val="-7"/>
          <w:lang w:val="fr-BE"/>
        </w:rPr>
        <w:t xml:space="preserve"> </w:t>
      </w:r>
      <w:r w:rsidRPr="00AD67FF">
        <w:rPr>
          <w:lang w:val="fr-BE"/>
        </w:rPr>
        <w:t>conditions</w:t>
      </w:r>
      <w:r w:rsidRPr="00AD67FF">
        <w:rPr>
          <w:spacing w:val="-6"/>
          <w:lang w:val="fr-BE"/>
        </w:rPr>
        <w:t xml:space="preserve"> </w:t>
      </w:r>
      <w:r w:rsidRPr="00AD67FF">
        <w:rPr>
          <w:lang w:val="fr-BE"/>
        </w:rPr>
        <w:t>financières</w:t>
      </w:r>
      <w:r w:rsidRPr="00AD67FF">
        <w:rPr>
          <w:spacing w:val="-5"/>
          <w:lang w:val="fr-BE"/>
        </w:rPr>
        <w:t xml:space="preserve"> </w:t>
      </w:r>
      <w:r w:rsidRPr="00AD67FF">
        <w:rPr>
          <w:spacing w:val="-10"/>
          <w:lang w:val="fr-BE"/>
        </w:rPr>
        <w:t>:</w:t>
      </w:r>
      <w:r w:rsidR="00712C95">
        <w:rPr>
          <w:spacing w:val="-10"/>
          <w:lang w:val="fr-BE"/>
        </w:rPr>
        <w:t xml:space="preserve"> </w:t>
      </w:r>
      <w:r w:rsidR="00712C95">
        <w:rPr>
          <w:lang w:val="fr-BE"/>
        </w:rPr>
        <w:fldChar w:fldCharType="begin">
          <w:ffData>
            <w:name w:val=""/>
            <w:enabled/>
            <w:calcOnExit w:val="0"/>
            <w:textInput/>
          </w:ffData>
        </w:fldChar>
      </w:r>
      <w:r w:rsidR="00712C95">
        <w:rPr>
          <w:lang w:val="fr-BE"/>
        </w:rPr>
        <w:instrText xml:space="preserve"> FORMTEXT </w:instrText>
      </w:r>
      <w:r w:rsidR="00712C95">
        <w:rPr>
          <w:lang w:val="fr-BE"/>
        </w:rPr>
      </w:r>
      <w:r w:rsidR="00712C95">
        <w:rPr>
          <w:lang w:val="fr-BE"/>
        </w:rPr>
        <w:fldChar w:fldCharType="separate"/>
      </w:r>
      <w:r w:rsidR="00712C95">
        <w:rPr>
          <w:noProof/>
          <w:lang w:val="fr-BE"/>
        </w:rPr>
        <w:t> </w:t>
      </w:r>
      <w:r w:rsidR="00712C95">
        <w:rPr>
          <w:noProof/>
          <w:lang w:val="fr-BE"/>
        </w:rPr>
        <w:t> </w:t>
      </w:r>
      <w:r w:rsidR="00712C95">
        <w:rPr>
          <w:noProof/>
          <w:lang w:val="fr-BE"/>
        </w:rPr>
        <w:t> </w:t>
      </w:r>
      <w:r w:rsidR="00712C95">
        <w:rPr>
          <w:noProof/>
          <w:lang w:val="fr-BE"/>
        </w:rPr>
        <w:t> </w:t>
      </w:r>
      <w:r w:rsidR="00712C95">
        <w:rPr>
          <w:noProof/>
          <w:lang w:val="fr-BE"/>
        </w:rPr>
        <w:t> </w:t>
      </w:r>
      <w:r w:rsidR="00712C95">
        <w:rPr>
          <w:lang w:val="fr-BE"/>
        </w:rPr>
        <w:fldChar w:fldCharType="end"/>
      </w:r>
    </w:p>
    <w:p w14:paraId="32B9CF89" w14:textId="1BBFCB7C" w:rsidR="008A1781" w:rsidRPr="00AD67FF" w:rsidRDefault="00991487" w:rsidP="005D5E55">
      <w:pPr>
        <w:pStyle w:val="BodyText"/>
        <w:spacing w:before="10"/>
        <w:ind w:left="161"/>
        <w:rPr>
          <w:lang w:val="fr-BE"/>
        </w:rPr>
      </w:pPr>
      <w:r w:rsidRPr="00AD67FF">
        <w:rPr>
          <w:lang w:val="fr-BE"/>
        </w:rPr>
        <w:t>Date</w:t>
      </w:r>
      <w:r w:rsidRPr="00AD67FF">
        <w:rPr>
          <w:spacing w:val="-8"/>
          <w:lang w:val="fr-BE"/>
        </w:rPr>
        <w:t xml:space="preserve"> </w:t>
      </w:r>
      <w:r w:rsidRPr="00AD67FF">
        <w:rPr>
          <w:lang w:val="fr-BE"/>
        </w:rPr>
        <w:t>d’entrée</w:t>
      </w:r>
      <w:r w:rsidRPr="00AD67FF">
        <w:rPr>
          <w:spacing w:val="-7"/>
          <w:lang w:val="fr-BE"/>
        </w:rPr>
        <w:t xml:space="preserve"> </w:t>
      </w:r>
      <w:r w:rsidRPr="00AD67FF">
        <w:rPr>
          <w:lang w:val="fr-BE"/>
        </w:rPr>
        <w:t>en</w:t>
      </w:r>
      <w:r w:rsidRPr="00AD67FF">
        <w:rPr>
          <w:spacing w:val="-7"/>
          <w:lang w:val="fr-BE"/>
        </w:rPr>
        <w:t xml:space="preserve"> </w:t>
      </w:r>
      <w:r w:rsidRPr="00AD67FF">
        <w:rPr>
          <w:lang w:val="fr-BE"/>
        </w:rPr>
        <w:t>vigueur</w:t>
      </w:r>
      <w:r w:rsidRPr="00AD67FF">
        <w:rPr>
          <w:spacing w:val="-8"/>
          <w:lang w:val="fr-BE"/>
        </w:rPr>
        <w:t xml:space="preserve"> </w:t>
      </w:r>
      <w:r w:rsidRPr="00AD67FF">
        <w:rPr>
          <w:lang w:val="fr-BE"/>
        </w:rPr>
        <w:t>des</w:t>
      </w:r>
      <w:r w:rsidRPr="00AD67FF">
        <w:rPr>
          <w:spacing w:val="-8"/>
          <w:lang w:val="fr-BE"/>
        </w:rPr>
        <w:t xml:space="preserve"> </w:t>
      </w:r>
      <w:r w:rsidRPr="00AD67FF">
        <w:rPr>
          <w:lang w:val="fr-BE"/>
        </w:rPr>
        <w:t>conditions</w:t>
      </w:r>
      <w:r w:rsidRPr="00AD67FF">
        <w:rPr>
          <w:spacing w:val="-9"/>
          <w:lang w:val="fr-BE"/>
        </w:rPr>
        <w:t xml:space="preserve"> </w:t>
      </w:r>
      <w:r w:rsidRPr="00AD67FF">
        <w:rPr>
          <w:lang w:val="fr-BE"/>
        </w:rPr>
        <w:t>financières</w:t>
      </w:r>
      <w:r w:rsidRPr="00AD67FF">
        <w:rPr>
          <w:spacing w:val="-8"/>
          <w:lang w:val="fr-BE"/>
        </w:rPr>
        <w:t xml:space="preserve"> </w:t>
      </w:r>
      <w:r w:rsidRPr="00AD67FF">
        <w:rPr>
          <w:spacing w:val="-10"/>
          <w:lang w:val="fr-BE"/>
        </w:rPr>
        <w:t>:</w:t>
      </w:r>
      <w:r w:rsidR="00712C95">
        <w:rPr>
          <w:spacing w:val="-10"/>
          <w:lang w:val="fr-BE"/>
        </w:rPr>
        <w:t xml:space="preserve"> </w:t>
      </w:r>
      <w:r w:rsidR="00712C95">
        <w:rPr>
          <w:lang w:val="fr-BE"/>
        </w:rPr>
        <w:fldChar w:fldCharType="begin">
          <w:ffData>
            <w:name w:val=""/>
            <w:enabled/>
            <w:calcOnExit w:val="0"/>
            <w:textInput/>
          </w:ffData>
        </w:fldChar>
      </w:r>
      <w:r w:rsidR="00712C95">
        <w:rPr>
          <w:lang w:val="fr-BE"/>
        </w:rPr>
        <w:instrText xml:space="preserve"> FORMTEXT </w:instrText>
      </w:r>
      <w:r w:rsidR="00712C95">
        <w:rPr>
          <w:lang w:val="fr-BE"/>
        </w:rPr>
      </w:r>
      <w:r w:rsidR="00712C95">
        <w:rPr>
          <w:lang w:val="fr-BE"/>
        </w:rPr>
        <w:fldChar w:fldCharType="separate"/>
      </w:r>
      <w:r w:rsidR="00712C95">
        <w:rPr>
          <w:noProof/>
          <w:lang w:val="fr-BE"/>
        </w:rPr>
        <w:t> </w:t>
      </w:r>
      <w:r w:rsidR="00712C95">
        <w:rPr>
          <w:noProof/>
          <w:lang w:val="fr-BE"/>
        </w:rPr>
        <w:t> </w:t>
      </w:r>
      <w:r w:rsidR="00712C95">
        <w:rPr>
          <w:noProof/>
          <w:lang w:val="fr-BE"/>
        </w:rPr>
        <w:t> </w:t>
      </w:r>
      <w:r w:rsidR="00712C95">
        <w:rPr>
          <w:noProof/>
          <w:lang w:val="fr-BE"/>
        </w:rPr>
        <w:t> </w:t>
      </w:r>
      <w:r w:rsidR="00712C95">
        <w:rPr>
          <w:noProof/>
          <w:lang w:val="fr-BE"/>
        </w:rPr>
        <w:t> </w:t>
      </w:r>
      <w:r w:rsidR="00712C95">
        <w:rPr>
          <w:lang w:val="fr-BE"/>
        </w:rPr>
        <w:fldChar w:fldCharType="end"/>
      </w:r>
    </w:p>
    <w:p w14:paraId="5BCE8873" w14:textId="491B4DF1" w:rsidR="008A1781" w:rsidRPr="00AD67FF" w:rsidRDefault="008A1781" w:rsidP="005D5E55">
      <w:pPr>
        <w:pStyle w:val="BodyText"/>
        <w:spacing w:before="7"/>
        <w:rPr>
          <w:sz w:val="19"/>
          <w:lang w:val="fr-BE"/>
        </w:rPr>
      </w:pPr>
    </w:p>
    <w:p w14:paraId="1D557EAB" w14:textId="77777777" w:rsidR="008A1781" w:rsidRPr="00AD67FF" w:rsidRDefault="00991487" w:rsidP="005D5E55">
      <w:pPr>
        <w:pStyle w:val="Heading3"/>
        <w:numPr>
          <w:ilvl w:val="2"/>
          <w:numId w:val="4"/>
        </w:numPr>
        <w:tabs>
          <w:tab w:val="left" w:pos="728"/>
        </w:tabs>
        <w:rPr>
          <w:lang w:val="fr-BE"/>
        </w:rPr>
      </w:pPr>
      <w:r w:rsidRPr="00AD67FF">
        <w:rPr>
          <w:lang w:val="fr-BE"/>
        </w:rPr>
        <w:t>Impact</w:t>
      </w:r>
      <w:r w:rsidRPr="00AD67FF">
        <w:rPr>
          <w:spacing w:val="-8"/>
          <w:lang w:val="fr-BE"/>
        </w:rPr>
        <w:t xml:space="preserve"> </w:t>
      </w:r>
      <w:r w:rsidRPr="00AD67FF">
        <w:rPr>
          <w:lang w:val="fr-BE"/>
        </w:rPr>
        <w:t>social</w:t>
      </w:r>
      <w:r w:rsidRPr="00AD67FF">
        <w:rPr>
          <w:spacing w:val="-7"/>
          <w:lang w:val="fr-BE"/>
        </w:rPr>
        <w:t xml:space="preserve"> </w:t>
      </w:r>
      <w:r w:rsidRPr="00AD67FF">
        <w:rPr>
          <w:lang w:val="fr-BE"/>
        </w:rPr>
        <w:t>et</w:t>
      </w:r>
      <w:r w:rsidRPr="00AD67FF">
        <w:rPr>
          <w:spacing w:val="-8"/>
          <w:lang w:val="fr-BE"/>
        </w:rPr>
        <w:t xml:space="preserve"> </w:t>
      </w:r>
      <w:r w:rsidRPr="00AD67FF">
        <w:rPr>
          <w:lang w:val="fr-BE"/>
        </w:rPr>
        <w:t>environnemental</w:t>
      </w:r>
      <w:r w:rsidRPr="00AD67FF">
        <w:rPr>
          <w:spacing w:val="-8"/>
          <w:lang w:val="fr-BE"/>
        </w:rPr>
        <w:t xml:space="preserve"> </w:t>
      </w:r>
      <w:r w:rsidRPr="00AD67FF">
        <w:rPr>
          <w:lang w:val="fr-BE"/>
        </w:rPr>
        <w:t>du</w:t>
      </w:r>
      <w:r w:rsidRPr="00AD67FF">
        <w:rPr>
          <w:spacing w:val="-8"/>
          <w:lang w:val="fr-BE"/>
        </w:rPr>
        <w:t xml:space="preserve"> </w:t>
      </w:r>
      <w:r w:rsidRPr="00AD67FF">
        <w:rPr>
          <w:spacing w:val="-2"/>
          <w:lang w:val="fr-BE"/>
        </w:rPr>
        <w:t>projet</w:t>
      </w:r>
    </w:p>
    <w:p w14:paraId="73E92642" w14:textId="77777777" w:rsidR="008A1781" w:rsidRPr="00AD67FF" w:rsidRDefault="008A1781" w:rsidP="005D5E55">
      <w:pPr>
        <w:pStyle w:val="BodyText"/>
        <w:spacing w:before="10"/>
        <w:rPr>
          <w:b/>
          <w:lang w:val="fr-BE"/>
        </w:rPr>
      </w:pPr>
    </w:p>
    <w:p w14:paraId="526D9E66" w14:textId="2659ACD5" w:rsidR="008A1781" w:rsidRPr="00B70667" w:rsidRDefault="00991487" w:rsidP="005D5E55">
      <w:pPr>
        <w:pStyle w:val="ListParagraph"/>
        <w:numPr>
          <w:ilvl w:val="0"/>
          <w:numId w:val="3"/>
        </w:numPr>
        <w:tabs>
          <w:tab w:val="left" w:pos="447"/>
          <w:tab w:val="left" w:pos="3655"/>
          <w:tab w:val="left" w:pos="4307"/>
        </w:tabs>
        <w:ind w:left="446" w:right="1459" w:hanging="283"/>
        <w:rPr>
          <w:b/>
          <w:color w:val="EA5229"/>
          <w:sz w:val="20"/>
          <w:lang w:val="fr-BE"/>
        </w:rPr>
      </w:pPr>
      <w:r w:rsidRPr="00AD67FF">
        <w:rPr>
          <w:sz w:val="20"/>
          <w:lang w:val="fr-BE"/>
        </w:rPr>
        <w:t>L’opération</w:t>
      </w:r>
      <w:r w:rsidRPr="00AD67FF">
        <w:rPr>
          <w:spacing w:val="-4"/>
          <w:sz w:val="20"/>
          <w:lang w:val="fr-BE"/>
        </w:rPr>
        <w:t xml:space="preserve"> </w:t>
      </w:r>
      <w:r w:rsidRPr="00AD67FF">
        <w:rPr>
          <w:sz w:val="20"/>
          <w:lang w:val="fr-BE"/>
        </w:rPr>
        <w:t>est-elle</w:t>
      </w:r>
      <w:r w:rsidRPr="00AD67FF">
        <w:rPr>
          <w:spacing w:val="-4"/>
          <w:sz w:val="20"/>
          <w:lang w:val="fr-BE"/>
        </w:rPr>
        <w:t xml:space="preserve"> </w:t>
      </w:r>
      <w:r w:rsidRPr="00AD67FF">
        <w:rPr>
          <w:sz w:val="20"/>
          <w:lang w:val="fr-BE"/>
        </w:rPr>
        <w:t>liée</w:t>
      </w:r>
      <w:r w:rsidRPr="00AD67FF">
        <w:rPr>
          <w:spacing w:val="-4"/>
          <w:sz w:val="20"/>
          <w:lang w:val="fr-BE"/>
        </w:rPr>
        <w:t xml:space="preserve"> </w:t>
      </w:r>
      <w:r w:rsidRPr="00AD67FF">
        <w:rPr>
          <w:sz w:val="20"/>
          <w:lang w:val="fr-BE"/>
        </w:rPr>
        <w:t>à</w:t>
      </w:r>
      <w:r w:rsidRPr="00AD67FF">
        <w:rPr>
          <w:spacing w:val="-6"/>
          <w:sz w:val="20"/>
          <w:lang w:val="fr-BE"/>
        </w:rPr>
        <w:t xml:space="preserve"> </w:t>
      </w:r>
      <w:r w:rsidRPr="00AD67FF">
        <w:rPr>
          <w:sz w:val="20"/>
          <w:lang w:val="fr-BE"/>
        </w:rPr>
        <w:t>un</w:t>
      </w:r>
      <w:r w:rsidRPr="00AD67FF">
        <w:rPr>
          <w:spacing w:val="-6"/>
          <w:sz w:val="20"/>
          <w:lang w:val="fr-BE"/>
        </w:rPr>
        <w:t xml:space="preserve"> </w:t>
      </w:r>
      <w:r w:rsidRPr="00AD67FF">
        <w:rPr>
          <w:sz w:val="20"/>
          <w:lang w:val="fr-BE"/>
        </w:rPr>
        <w:t>projet</w:t>
      </w:r>
      <w:r w:rsidRPr="00AD67FF">
        <w:rPr>
          <w:spacing w:val="-6"/>
          <w:sz w:val="20"/>
          <w:lang w:val="fr-BE"/>
        </w:rPr>
        <w:t xml:space="preserve"> </w:t>
      </w:r>
      <w:r w:rsidRPr="00AD67FF">
        <w:rPr>
          <w:sz w:val="20"/>
          <w:lang w:val="fr-BE"/>
        </w:rPr>
        <w:t>(localisation</w:t>
      </w:r>
      <w:r w:rsidRPr="00AD67FF">
        <w:rPr>
          <w:spacing w:val="-4"/>
          <w:sz w:val="20"/>
          <w:lang w:val="fr-BE"/>
        </w:rPr>
        <w:t xml:space="preserve"> </w:t>
      </w:r>
      <w:r w:rsidRPr="00AD67FF">
        <w:rPr>
          <w:sz w:val="20"/>
          <w:lang w:val="fr-BE"/>
        </w:rPr>
        <w:t>géographique</w:t>
      </w:r>
      <w:r w:rsidRPr="00AD67FF">
        <w:rPr>
          <w:spacing w:val="-6"/>
          <w:sz w:val="20"/>
          <w:lang w:val="fr-BE"/>
        </w:rPr>
        <w:t xml:space="preserve"> </w:t>
      </w:r>
      <w:r w:rsidRPr="00AD67FF">
        <w:rPr>
          <w:sz w:val="20"/>
          <w:lang w:val="fr-BE"/>
        </w:rPr>
        <w:t>spécifique,</w:t>
      </w:r>
      <w:r w:rsidRPr="00AD67FF">
        <w:rPr>
          <w:spacing w:val="-4"/>
          <w:sz w:val="20"/>
          <w:lang w:val="fr-BE"/>
        </w:rPr>
        <w:t xml:space="preserve"> </w:t>
      </w:r>
      <w:r w:rsidRPr="00AD67FF">
        <w:rPr>
          <w:sz w:val="20"/>
          <w:lang w:val="fr-BE"/>
        </w:rPr>
        <w:t>infrastructure s</w:t>
      </w:r>
      <w:r w:rsidR="00504354">
        <w:rPr>
          <w:sz w:val="20"/>
          <w:lang w:val="fr-BE"/>
        </w:rPr>
        <w:t xml:space="preserve">pécifique, bâtiment existant) ? </w:t>
      </w:r>
      <w:r w:rsidR="00504354">
        <w:rPr>
          <w:sz w:val="20"/>
          <w:lang w:val="fr-BE"/>
        </w:rPr>
        <w:fldChar w:fldCharType="begin">
          <w:ffData>
            <w:name w:val="Check10"/>
            <w:enabled/>
            <w:calcOnExit w:val="0"/>
            <w:checkBox>
              <w:sizeAuto/>
              <w:default w:val="0"/>
            </w:checkBox>
          </w:ffData>
        </w:fldChar>
      </w:r>
      <w:bookmarkStart w:id="16" w:name="Check10"/>
      <w:r w:rsidR="00504354">
        <w:rPr>
          <w:sz w:val="20"/>
          <w:lang w:val="fr-BE"/>
        </w:rPr>
        <w:instrText xml:space="preserve"> FORMCHECKBOX </w:instrText>
      </w:r>
      <w:r w:rsidR="00E31F88">
        <w:rPr>
          <w:sz w:val="20"/>
          <w:lang w:val="fr-BE"/>
        </w:rPr>
      </w:r>
      <w:r w:rsidR="00E31F88">
        <w:rPr>
          <w:sz w:val="20"/>
          <w:lang w:val="fr-BE"/>
        </w:rPr>
        <w:fldChar w:fldCharType="separate"/>
      </w:r>
      <w:r w:rsidR="00504354">
        <w:rPr>
          <w:sz w:val="20"/>
          <w:lang w:val="fr-BE"/>
        </w:rPr>
        <w:fldChar w:fldCharType="end"/>
      </w:r>
      <w:bookmarkEnd w:id="16"/>
      <w:r w:rsidR="00504354">
        <w:rPr>
          <w:sz w:val="20"/>
          <w:lang w:val="fr-BE"/>
        </w:rPr>
        <w:t xml:space="preserve"> </w:t>
      </w:r>
      <w:r w:rsidRPr="00B70667">
        <w:rPr>
          <w:spacing w:val="-4"/>
          <w:sz w:val="20"/>
          <w:lang w:val="fr-BE"/>
        </w:rPr>
        <w:t>Oui</w:t>
      </w:r>
      <w:r w:rsidR="00BE3B20">
        <w:rPr>
          <w:spacing w:val="-4"/>
          <w:sz w:val="20"/>
          <w:lang w:val="fr-BE"/>
        </w:rPr>
        <w:t xml:space="preserve"> </w:t>
      </w:r>
      <w:r w:rsidR="00BE3B20">
        <w:rPr>
          <w:spacing w:val="-4"/>
          <w:sz w:val="20"/>
          <w:lang w:val="fr-BE"/>
        </w:rPr>
        <w:fldChar w:fldCharType="begin">
          <w:ffData>
            <w:name w:val="Check9"/>
            <w:enabled/>
            <w:calcOnExit w:val="0"/>
            <w:checkBox>
              <w:sizeAuto/>
              <w:default w:val="0"/>
            </w:checkBox>
          </w:ffData>
        </w:fldChar>
      </w:r>
      <w:bookmarkStart w:id="17" w:name="Check9"/>
      <w:r w:rsidR="00BE3B20">
        <w:rPr>
          <w:spacing w:val="-4"/>
          <w:sz w:val="20"/>
          <w:lang w:val="fr-BE"/>
        </w:rPr>
        <w:instrText xml:space="preserve"> FORMCHECKBOX </w:instrText>
      </w:r>
      <w:r w:rsidR="00E31F88">
        <w:rPr>
          <w:spacing w:val="-4"/>
          <w:sz w:val="20"/>
          <w:lang w:val="fr-BE"/>
        </w:rPr>
      </w:r>
      <w:r w:rsidR="00E31F88">
        <w:rPr>
          <w:spacing w:val="-4"/>
          <w:sz w:val="20"/>
          <w:lang w:val="fr-BE"/>
        </w:rPr>
        <w:fldChar w:fldCharType="separate"/>
      </w:r>
      <w:r w:rsidR="00BE3B20">
        <w:rPr>
          <w:spacing w:val="-4"/>
          <w:sz w:val="20"/>
          <w:lang w:val="fr-BE"/>
        </w:rPr>
        <w:fldChar w:fldCharType="end"/>
      </w:r>
      <w:bookmarkEnd w:id="17"/>
      <w:r w:rsidR="00BE3B20">
        <w:rPr>
          <w:spacing w:val="-4"/>
          <w:sz w:val="20"/>
          <w:lang w:val="fr-BE"/>
        </w:rPr>
        <w:t xml:space="preserve"> Non</w:t>
      </w:r>
      <w:r w:rsidRPr="00B70667">
        <w:rPr>
          <w:sz w:val="20"/>
          <w:lang w:val="fr-BE"/>
        </w:rPr>
        <w:tab/>
      </w:r>
    </w:p>
    <w:p w14:paraId="52628299" w14:textId="6D730F6E" w:rsidR="008A1781" w:rsidRPr="00AD67FF" w:rsidRDefault="00991487" w:rsidP="005D5E55">
      <w:pPr>
        <w:pStyle w:val="BodyText"/>
        <w:spacing w:before="10"/>
        <w:ind w:left="163"/>
        <w:rPr>
          <w:lang w:val="fr-BE"/>
        </w:rPr>
      </w:pPr>
      <w:r w:rsidRPr="00AD67FF">
        <w:rPr>
          <w:lang w:val="fr-BE"/>
        </w:rPr>
        <w:t>Si</w:t>
      </w:r>
      <w:r w:rsidRPr="00AD67FF">
        <w:rPr>
          <w:spacing w:val="-4"/>
          <w:lang w:val="fr-BE"/>
        </w:rPr>
        <w:t xml:space="preserve"> </w:t>
      </w:r>
      <w:r w:rsidRPr="00AD67FF">
        <w:rPr>
          <w:lang w:val="fr-BE"/>
        </w:rPr>
        <w:t>oui,</w:t>
      </w:r>
      <w:r w:rsidRPr="00AD67FF">
        <w:rPr>
          <w:spacing w:val="-6"/>
          <w:lang w:val="fr-BE"/>
        </w:rPr>
        <w:t xml:space="preserve"> </w:t>
      </w:r>
      <w:r w:rsidRPr="00AD67FF">
        <w:rPr>
          <w:lang w:val="fr-BE"/>
        </w:rPr>
        <w:t>quelle</w:t>
      </w:r>
      <w:r w:rsidRPr="00AD67FF">
        <w:rPr>
          <w:spacing w:val="-4"/>
          <w:lang w:val="fr-BE"/>
        </w:rPr>
        <w:t xml:space="preserve"> </w:t>
      </w:r>
      <w:r w:rsidRPr="00AD67FF">
        <w:rPr>
          <w:lang w:val="fr-BE"/>
        </w:rPr>
        <w:t>est</w:t>
      </w:r>
      <w:r w:rsidRPr="00AD67FF">
        <w:rPr>
          <w:spacing w:val="-5"/>
          <w:lang w:val="fr-BE"/>
        </w:rPr>
        <w:t xml:space="preserve"> </w:t>
      </w:r>
      <w:r w:rsidRPr="00AD67FF">
        <w:rPr>
          <w:lang w:val="fr-BE"/>
        </w:rPr>
        <w:t>la</w:t>
      </w:r>
      <w:r w:rsidRPr="00AD67FF">
        <w:rPr>
          <w:spacing w:val="-6"/>
          <w:lang w:val="fr-BE"/>
        </w:rPr>
        <w:t xml:space="preserve"> </w:t>
      </w:r>
      <w:r w:rsidRPr="00AD67FF">
        <w:rPr>
          <w:lang w:val="fr-BE"/>
        </w:rPr>
        <w:t>localisation</w:t>
      </w:r>
      <w:r w:rsidRPr="00AD67FF">
        <w:rPr>
          <w:spacing w:val="-4"/>
          <w:lang w:val="fr-BE"/>
        </w:rPr>
        <w:t xml:space="preserve"> </w:t>
      </w:r>
      <w:r w:rsidRPr="00AD67FF">
        <w:rPr>
          <w:lang w:val="fr-BE"/>
        </w:rPr>
        <w:t>exacte</w:t>
      </w:r>
      <w:r w:rsidRPr="00AD67FF">
        <w:rPr>
          <w:spacing w:val="-4"/>
          <w:lang w:val="fr-BE"/>
        </w:rPr>
        <w:t xml:space="preserve"> </w:t>
      </w:r>
      <w:r w:rsidRPr="00AD67FF">
        <w:rPr>
          <w:lang w:val="fr-BE"/>
        </w:rPr>
        <w:t>du</w:t>
      </w:r>
      <w:r w:rsidRPr="00AD67FF">
        <w:rPr>
          <w:spacing w:val="-5"/>
          <w:lang w:val="fr-BE"/>
        </w:rPr>
        <w:t xml:space="preserve"> </w:t>
      </w:r>
      <w:r w:rsidRPr="00AD67FF">
        <w:rPr>
          <w:lang w:val="fr-BE"/>
        </w:rPr>
        <w:t>projet</w:t>
      </w:r>
      <w:r w:rsidRPr="00AD67FF">
        <w:rPr>
          <w:spacing w:val="-6"/>
          <w:lang w:val="fr-BE"/>
        </w:rPr>
        <w:t xml:space="preserve"> </w:t>
      </w:r>
      <w:r w:rsidRPr="00AD67FF">
        <w:rPr>
          <w:spacing w:val="-10"/>
          <w:lang w:val="fr-BE"/>
        </w:rPr>
        <w:t>:</w:t>
      </w:r>
      <w:r w:rsidR="007F2477">
        <w:rPr>
          <w:spacing w:val="-10"/>
          <w:lang w:val="fr-BE"/>
        </w:rPr>
        <w:t xml:space="preserve"> </w:t>
      </w:r>
      <w:r w:rsidR="007F2477">
        <w:rPr>
          <w:lang w:val="fr-BE"/>
        </w:rPr>
        <w:fldChar w:fldCharType="begin">
          <w:ffData>
            <w:name w:val=""/>
            <w:enabled/>
            <w:calcOnExit w:val="0"/>
            <w:textInput/>
          </w:ffData>
        </w:fldChar>
      </w:r>
      <w:r w:rsidR="007F2477">
        <w:rPr>
          <w:lang w:val="fr-BE"/>
        </w:rPr>
        <w:instrText xml:space="preserve"> FORMTEXT </w:instrText>
      </w:r>
      <w:r w:rsidR="007F2477">
        <w:rPr>
          <w:lang w:val="fr-BE"/>
        </w:rPr>
      </w:r>
      <w:r w:rsidR="007F2477">
        <w:rPr>
          <w:lang w:val="fr-BE"/>
        </w:rPr>
        <w:fldChar w:fldCharType="separate"/>
      </w:r>
      <w:r w:rsidR="007F2477">
        <w:rPr>
          <w:noProof/>
          <w:lang w:val="fr-BE"/>
        </w:rPr>
        <w:t> </w:t>
      </w:r>
      <w:r w:rsidR="007F2477">
        <w:rPr>
          <w:noProof/>
          <w:lang w:val="fr-BE"/>
        </w:rPr>
        <w:t> </w:t>
      </w:r>
      <w:r w:rsidR="007F2477">
        <w:rPr>
          <w:noProof/>
          <w:lang w:val="fr-BE"/>
        </w:rPr>
        <w:t> </w:t>
      </w:r>
      <w:r w:rsidR="007F2477">
        <w:rPr>
          <w:noProof/>
          <w:lang w:val="fr-BE"/>
        </w:rPr>
        <w:t> </w:t>
      </w:r>
      <w:r w:rsidR="007F2477">
        <w:rPr>
          <w:noProof/>
          <w:lang w:val="fr-BE"/>
        </w:rPr>
        <w:t> </w:t>
      </w:r>
      <w:r w:rsidR="007F2477">
        <w:rPr>
          <w:lang w:val="fr-BE"/>
        </w:rPr>
        <w:fldChar w:fldCharType="end"/>
      </w:r>
    </w:p>
    <w:p w14:paraId="283915BA" w14:textId="7A5FFA8F" w:rsidR="001679A5" w:rsidRDefault="00991487" w:rsidP="005D5E55">
      <w:pPr>
        <w:pStyle w:val="BodyText"/>
        <w:spacing w:before="10" w:line="249" w:lineRule="auto"/>
        <w:ind w:left="163"/>
        <w:rPr>
          <w:lang w:val="fr-BE"/>
        </w:rPr>
      </w:pPr>
      <w:r w:rsidRPr="00AD67FF">
        <w:rPr>
          <w:lang w:val="fr-BE"/>
        </w:rPr>
        <w:t>Des</w:t>
      </w:r>
      <w:r w:rsidRPr="00AD67FF">
        <w:rPr>
          <w:spacing w:val="-4"/>
          <w:lang w:val="fr-BE"/>
        </w:rPr>
        <w:t xml:space="preserve"> </w:t>
      </w:r>
      <w:r w:rsidRPr="00AD67FF">
        <w:rPr>
          <w:lang w:val="fr-BE"/>
        </w:rPr>
        <w:t>questions</w:t>
      </w:r>
      <w:r w:rsidRPr="00AD67FF">
        <w:rPr>
          <w:spacing w:val="-4"/>
          <w:lang w:val="fr-BE"/>
        </w:rPr>
        <w:t xml:space="preserve"> </w:t>
      </w:r>
      <w:r w:rsidRPr="00AD67FF">
        <w:rPr>
          <w:lang w:val="fr-BE"/>
        </w:rPr>
        <w:t>supplémentaires</w:t>
      </w:r>
      <w:r w:rsidRPr="00AD67FF">
        <w:rPr>
          <w:spacing w:val="-4"/>
          <w:lang w:val="fr-BE"/>
        </w:rPr>
        <w:t xml:space="preserve"> </w:t>
      </w:r>
      <w:r w:rsidRPr="00AD67FF">
        <w:rPr>
          <w:lang w:val="fr-BE"/>
        </w:rPr>
        <w:t>pourront</w:t>
      </w:r>
      <w:r w:rsidRPr="00AD67FF">
        <w:rPr>
          <w:spacing w:val="-3"/>
          <w:lang w:val="fr-BE"/>
        </w:rPr>
        <w:t xml:space="preserve"> </w:t>
      </w:r>
      <w:r w:rsidRPr="00AD67FF">
        <w:rPr>
          <w:lang w:val="fr-BE"/>
        </w:rPr>
        <w:t>éventuellement</w:t>
      </w:r>
      <w:r w:rsidRPr="00AD67FF">
        <w:rPr>
          <w:spacing w:val="-5"/>
          <w:lang w:val="fr-BE"/>
        </w:rPr>
        <w:t xml:space="preserve"> </w:t>
      </w:r>
      <w:r w:rsidRPr="00AD67FF">
        <w:rPr>
          <w:lang w:val="fr-BE"/>
        </w:rPr>
        <w:t>être</w:t>
      </w:r>
      <w:r w:rsidRPr="00AD67FF">
        <w:rPr>
          <w:spacing w:val="-5"/>
          <w:lang w:val="fr-BE"/>
        </w:rPr>
        <w:t xml:space="preserve"> </w:t>
      </w:r>
      <w:r w:rsidRPr="00AD67FF">
        <w:rPr>
          <w:lang w:val="fr-BE"/>
        </w:rPr>
        <w:t>posées</w:t>
      </w:r>
      <w:r w:rsidRPr="00AD67FF">
        <w:rPr>
          <w:spacing w:val="-4"/>
          <w:lang w:val="fr-BE"/>
        </w:rPr>
        <w:t xml:space="preserve"> </w:t>
      </w:r>
      <w:r w:rsidRPr="00AD67FF">
        <w:rPr>
          <w:lang w:val="fr-BE"/>
        </w:rPr>
        <w:t>en</w:t>
      </w:r>
      <w:r w:rsidRPr="00AD67FF">
        <w:rPr>
          <w:spacing w:val="-3"/>
          <w:lang w:val="fr-BE"/>
        </w:rPr>
        <w:t xml:space="preserve"> </w:t>
      </w:r>
      <w:r w:rsidRPr="00AD67FF">
        <w:rPr>
          <w:lang w:val="fr-BE"/>
        </w:rPr>
        <w:t>fonction</w:t>
      </w:r>
      <w:r w:rsidRPr="00AD67FF">
        <w:rPr>
          <w:spacing w:val="-3"/>
          <w:lang w:val="fr-BE"/>
        </w:rPr>
        <w:t xml:space="preserve"> </w:t>
      </w:r>
      <w:r w:rsidRPr="00AD67FF">
        <w:rPr>
          <w:lang w:val="fr-BE"/>
        </w:rPr>
        <w:t>de</w:t>
      </w:r>
      <w:r w:rsidRPr="00AD67FF">
        <w:rPr>
          <w:spacing w:val="-3"/>
          <w:lang w:val="fr-BE"/>
        </w:rPr>
        <w:t xml:space="preserve"> </w:t>
      </w:r>
      <w:r w:rsidRPr="00AD67FF">
        <w:rPr>
          <w:lang w:val="fr-BE"/>
        </w:rPr>
        <w:t>l'importance</w:t>
      </w:r>
      <w:r w:rsidRPr="00AD67FF">
        <w:rPr>
          <w:spacing w:val="-5"/>
          <w:lang w:val="fr-BE"/>
        </w:rPr>
        <w:t xml:space="preserve"> </w:t>
      </w:r>
      <w:r w:rsidRPr="00AD67FF">
        <w:rPr>
          <w:lang w:val="fr-BE"/>
        </w:rPr>
        <w:t>de l’impact sur l’environnement ou sur la population locale.</w:t>
      </w:r>
    </w:p>
    <w:p w14:paraId="4F1C2E3E" w14:textId="701FDF28" w:rsidR="001679A5" w:rsidRDefault="001679A5" w:rsidP="005D5E55">
      <w:pPr>
        <w:pStyle w:val="BodyText"/>
        <w:spacing w:before="10" w:line="249" w:lineRule="auto"/>
        <w:ind w:left="163"/>
        <w:rPr>
          <w:lang w:val="fr-BE"/>
        </w:rPr>
      </w:pPr>
    </w:p>
    <w:p w14:paraId="11C0F599" w14:textId="302C23F5" w:rsidR="001679A5" w:rsidRDefault="001679A5" w:rsidP="00696CD9">
      <w:pPr>
        <w:pStyle w:val="Heading3"/>
        <w:numPr>
          <w:ilvl w:val="1"/>
          <w:numId w:val="4"/>
        </w:numPr>
        <w:tabs>
          <w:tab w:val="left" w:pos="728"/>
        </w:tabs>
        <w:rPr>
          <w:lang w:val="fr-BE"/>
        </w:rPr>
      </w:pPr>
      <w:r w:rsidRPr="00AD67FF">
        <w:rPr>
          <w:lang w:val="fr-BE"/>
        </w:rPr>
        <w:t>Intervention</w:t>
      </w:r>
      <w:r w:rsidRPr="001679A5">
        <w:rPr>
          <w:lang w:val="fr-BE"/>
        </w:rPr>
        <w:t xml:space="preserve"> </w:t>
      </w:r>
      <w:r w:rsidRPr="00AD67FF">
        <w:rPr>
          <w:lang w:val="fr-BE"/>
        </w:rPr>
        <w:t>supplémentaire</w:t>
      </w:r>
      <w:r w:rsidRPr="001679A5">
        <w:rPr>
          <w:lang w:val="fr-BE"/>
        </w:rPr>
        <w:t xml:space="preserve"> </w:t>
      </w:r>
      <w:r w:rsidRPr="00AD67FF">
        <w:rPr>
          <w:lang w:val="fr-BE"/>
        </w:rPr>
        <w:t>de</w:t>
      </w:r>
      <w:r w:rsidRPr="001679A5">
        <w:rPr>
          <w:lang w:val="fr-BE"/>
        </w:rPr>
        <w:t xml:space="preserve"> </w:t>
      </w:r>
      <w:r w:rsidRPr="00AD67FF">
        <w:rPr>
          <w:lang w:val="fr-BE"/>
        </w:rPr>
        <w:t>Credendo</w:t>
      </w:r>
      <w:r w:rsidRPr="001679A5">
        <w:rPr>
          <w:lang w:val="fr-BE"/>
        </w:rPr>
        <w:t xml:space="preserve"> </w:t>
      </w:r>
      <w:r w:rsidRPr="00AD67FF">
        <w:rPr>
          <w:lang w:val="fr-BE"/>
        </w:rPr>
        <w:t>indépendamment</w:t>
      </w:r>
      <w:r w:rsidRPr="001679A5">
        <w:rPr>
          <w:lang w:val="fr-BE"/>
        </w:rPr>
        <w:t xml:space="preserve"> </w:t>
      </w:r>
      <w:r w:rsidRPr="00AD67FF">
        <w:rPr>
          <w:lang w:val="fr-BE"/>
        </w:rPr>
        <w:t>du</w:t>
      </w:r>
      <w:r w:rsidRPr="001679A5">
        <w:rPr>
          <w:lang w:val="fr-BE"/>
        </w:rPr>
        <w:t xml:space="preserve"> forfaiting</w:t>
      </w:r>
    </w:p>
    <w:p w14:paraId="286C28F9" w14:textId="6657FFC1" w:rsidR="001679A5" w:rsidRPr="00D97F4A" w:rsidRDefault="001679A5" w:rsidP="001679A5">
      <w:pPr>
        <w:pStyle w:val="Bodytext0"/>
        <w:ind w:left="160"/>
        <w:rPr>
          <w:lang w:val="fr-BE"/>
        </w:rPr>
      </w:pPr>
      <w:r>
        <w:lastRenderedPageBreak/>
        <w:fldChar w:fldCharType="begin">
          <w:ffData>
            <w:name w:val="Check10"/>
            <w:enabled/>
            <w:calcOnExit w:val="0"/>
            <w:checkBox>
              <w:sizeAuto/>
              <w:default w:val="0"/>
            </w:checkBox>
          </w:ffData>
        </w:fldChar>
      </w:r>
      <w:r w:rsidRPr="00D97F4A">
        <w:rPr>
          <w:lang w:val="fr-BE"/>
        </w:rPr>
        <w:instrText xml:space="preserve"> FORMCHECKBOX </w:instrText>
      </w:r>
      <w:r w:rsidR="00E31F88">
        <w:fldChar w:fldCharType="separate"/>
      </w:r>
      <w:r>
        <w:fldChar w:fldCharType="end"/>
      </w:r>
      <w:r w:rsidRPr="00D97F4A">
        <w:rPr>
          <w:lang w:val="fr-BE"/>
        </w:rPr>
        <w:t xml:space="preserve"> Couverture du risque de résiliation</w:t>
      </w:r>
    </w:p>
    <w:p w14:paraId="58FB8C9E" w14:textId="7E2D9F28" w:rsidR="001679A5" w:rsidRPr="00D97F4A" w:rsidRDefault="001679A5" w:rsidP="001679A5">
      <w:pPr>
        <w:pStyle w:val="Bodytext0"/>
        <w:ind w:left="160"/>
        <w:rPr>
          <w:lang w:val="fr-BE"/>
        </w:rPr>
      </w:pPr>
    </w:p>
    <w:p w14:paraId="6E239481" w14:textId="77777777" w:rsidR="001679A5" w:rsidRDefault="001679A5" w:rsidP="001679A5">
      <w:pPr>
        <w:pStyle w:val="Heading2"/>
        <w:numPr>
          <w:ilvl w:val="0"/>
          <w:numId w:val="4"/>
        </w:numPr>
        <w:tabs>
          <w:tab w:val="left" w:pos="524"/>
        </w:tabs>
      </w:pPr>
      <w:r>
        <w:rPr>
          <w:color w:val="E2681F"/>
        </w:rPr>
        <w:t>Protection</w:t>
      </w:r>
      <w:r>
        <w:rPr>
          <w:color w:val="E2681F"/>
          <w:spacing w:val="-3"/>
        </w:rPr>
        <w:t xml:space="preserve"> </w:t>
      </w:r>
      <w:r>
        <w:rPr>
          <w:color w:val="E2681F"/>
        </w:rPr>
        <w:t>des</w:t>
      </w:r>
      <w:r>
        <w:rPr>
          <w:color w:val="E2681F"/>
          <w:spacing w:val="-2"/>
        </w:rPr>
        <w:t xml:space="preserve"> données</w:t>
      </w:r>
    </w:p>
    <w:p w14:paraId="660500F0" w14:textId="77777777" w:rsidR="001679A5" w:rsidRDefault="001679A5" w:rsidP="001679A5">
      <w:pPr>
        <w:pStyle w:val="BodyText"/>
        <w:spacing w:before="9"/>
        <w:rPr>
          <w:b/>
          <w:sz w:val="21"/>
        </w:rPr>
      </w:pPr>
    </w:p>
    <w:p w14:paraId="6901DC90" w14:textId="77777777" w:rsidR="001679A5" w:rsidRPr="00AD67FF" w:rsidRDefault="001679A5" w:rsidP="001679A5">
      <w:pPr>
        <w:ind w:left="142"/>
        <w:rPr>
          <w:sz w:val="20"/>
          <w:szCs w:val="20"/>
          <w:lang w:val="fr-BE"/>
        </w:rPr>
      </w:pPr>
      <w:r w:rsidRPr="00AD67FF">
        <w:rPr>
          <w:sz w:val="20"/>
          <w:szCs w:val="20"/>
          <w:lang w:val="fr-BE"/>
        </w:rPr>
        <w:t>Le Demandeur est responsable du traitement des données à caractère personnel qu’il met en œuvre en vue d’exécuter ses obligations dans le cadre de la conclusion et de l’exécution d’une éventuelle police d’assurance. Ce traitement porte principalement sur des informations relatives à ses représentants pour autant qu’il s’agisse de personnes physiques.</w:t>
      </w:r>
    </w:p>
    <w:p w14:paraId="0777774D" w14:textId="77777777" w:rsidR="001679A5" w:rsidRPr="00AD67FF" w:rsidRDefault="001679A5" w:rsidP="001679A5">
      <w:pPr>
        <w:ind w:left="142"/>
        <w:rPr>
          <w:sz w:val="20"/>
          <w:szCs w:val="20"/>
          <w:lang w:val="fr-BE"/>
        </w:rPr>
      </w:pPr>
    </w:p>
    <w:p w14:paraId="5AC638A1" w14:textId="1B0622A7" w:rsidR="00AD67FF" w:rsidRPr="00AD67FF" w:rsidRDefault="00AD67FF" w:rsidP="0053518B">
      <w:pPr>
        <w:ind w:left="142"/>
        <w:rPr>
          <w:sz w:val="20"/>
          <w:szCs w:val="20"/>
          <w:lang w:val="fr-BE"/>
        </w:rPr>
      </w:pPr>
      <w:r w:rsidRPr="00AD67FF">
        <w:rPr>
          <w:sz w:val="20"/>
          <w:szCs w:val="20"/>
          <w:lang w:val="fr-BE"/>
        </w:rPr>
        <w:t xml:space="preserve">Credendo pourra, le cas échéant, transmettre tout ou </w:t>
      </w:r>
      <w:r w:rsidR="00923997">
        <w:rPr>
          <w:sz w:val="20"/>
          <w:szCs w:val="20"/>
          <w:lang w:val="fr-BE"/>
        </w:rPr>
        <w:t xml:space="preserve">une </w:t>
      </w:r>
      <w:r w:rsidRPr="00AD67FF">
        <w:rPr>
          <w:sz w:val="20"/>
          <w:szCs w:val="20"/>
          <w:lang w:val="fr-BE"/>
        </w:rPr>
        <w:t>partie de ces données à caractère personnel</w:t>
      </w:r>
      <w:r w:rsidR="00923997">
        <w:rPr>
          <w:sz w:val="20"/>
          <w:szCs w:val="20"/>
          <w:lang w:val="fr-BE"/>
        </w:rPr>
        <w:t>,</w:t>
      </w:r>
      <w:r w:rsidRPr="00AD67FF">
        <w:rPr>
          <w:sz w:val="20"/>
          <w:szCs w:val="20"/>
          <w:lang w:val="fr-BE"/>
        </w:rPr>
        <w:t xml:space="preserve"> notamment à </w:t>
      </w:r>
      <w:r w:rsidR="00457D1F">
        <w:rPr>
          <w:sz w:val="20"/>
          <w:szCs w:val="20"/>
          <w:lang w:val="fr-BE"/>
        </w:rPr>
        <w:t>un</w:t>
      </w:r>
      <w:r w:rsidR="00457D1F" w:rsidRPr="00AD67FF">
        <w:rPr>
          <w:sz w:val="20"/>
          <w:szCs w:val="20"/>
          <w:lang w:val="fr-BE"/>
        </w:rPr>
        <w:t xml:space="preserve"> </w:t>
      </w:r>
      <w:r w:rsidRPr="00AD67FF">
        <w:rPr>
          <w:sz w:val="20"/>
          <w:szCs w:val="20"/>
          <w:lang w:val="fr-BE"/>
        </w:rPr>
        <w:t xml:space="preserve">réassureur, assureur ou courtier, pour les besoins de l’exécution d’une éventuelle police d’assurance. </w:t>
      </w:r>
    </w:p>
    <w:p w14:paraId="01776D61" w14:textId="77777777" w:rsidR="00AD67FF" w:rsidRPr="00AD67FF" w:rsidRDefault="00AD67FF" w:rsidP="0053518B">
      <w:pPr>
        <w:ind w:left="142"/>
        <w:rPr>
          <w:sz w:val="20"/>
          <w:szCs w:val="20"/>
          <w:lang w:val="fr-BE"/>
        </w:rPr>
      </w:pPr>
    </w:p>
    <w:p w14:paraId="5DABE380" w14:textId="30C604AA" w:rsidR="00AD67FF" w:rsidRPr="00AD67FF" w:rsidRDefault="00AD67FF" w:rsidP="0053518B">
      <w:pPr>
        <w:ind w:left="142"/>
        <w:rPr>
          <w:sz w:val="20"/>
          <w:szCs w:val="20"/>
          <w:lang w:val="fr-BE"/>
        </w:rPr>
      </w:pPr>
      <w:r w:rsidRPr="00AD67FF">
        <w:rPr>
          <w:sz w:val="20"/>
          <w:szCs w:val="20"/>
          <w:lang w:val="fr-BE"/>
        </w:rPr>
        <w:t xml:space="preserve">Le Demandeur garantit la conformité de ce traitement aux dispositions légales et réglementaires relatives à la protection des données applicables. En particulier, le Demandeur ne collecte et ne transmet à Credendo des données relatives à des personnes physiques/tiers (acheteurs/débiteurs, personnes physiques de contact de l’acheteur/débiteur, administrateurs et/ou actionnaires de l’acheteur/débiteur ou de tiers, </w:t>
      </w:r>
      <w:r w:rsidR="00923997">
        <w:rPr>
          <w:sz w:val="20"/>
          <w:szCs w:val="20"/>
          <w:lang w:val="fr-BE"/>
        </w:rPr>
        <w:t>etc.</w:t>
      </w:r>
      <w:r w:rsidR="00923997" w:rsidRPr="00AD67FF">
        <w:rPr>
          <w:sz w:val="20"/>
          <w:szCs w:val="20"/>
          <w:lang w:val="fr-BE"/>
        </w:rPr>
        <w:t xml:space="preserve">) </w:t>
      </w:r>
      <w:r w:rsidRPr="00AD67FF">
        <w:rPr>
          <w:sz w:val="20"/>
          <w:szCs w:val="20"/>
          <w:lang w:val="fr-BE"/>
        </w:rPr>
        <w:t>que dans le respect des dispositions légales et réglementaires précitées, notamment en informant ces personnes de la transmission potentielle de leurs données dans le cadre de la conclusion et de l’exécution d’une éventuelle police d’assurance, en ce compris les informations visées à la section « Déclaration du</w:t>
      </w:r>
      <w:r w:rsidR="00923997">
        <w:rPr>
          <w:sz w:val="20"/>
          <w:szCs w:val="20"/>
          <w:lang w:val="fr-BE"/>
        </w:rPr>
        <w:t xml:space="preserve"> </w:t>
      </w:r>
      <w:r w:rsidRPr="00AD67FF">
        <w:rPr>
          <w:sz w:val="20"/>
          <w:szCs w:val="20"/>
          <w:lang w:val="fr-BE"/>
        </w:rPr>
        <w:t>(</w:t>
      </w:r>
      <w:r w:rsidR="00923997">
        <w:rPr>
          <w:sz w:val="20"/>
          <w:szCs w:val="20"/>
          <w:lang w:val="fr-BE"/>
        </w:rPr>
        <w:t>d</w:t>
      </w:r>
      <w:r w:rsidRPr="00AD67FF">
        <w:rPr>
          <w:sz w:val="20"/>
          <w:szCs w:val="20"/>
          <w:lang w:val="fr-BE"/>
        </w:rPr>
        <w:t>es) Demandeur(s) » en Annexe, notamment en matière de lutte contre la corruption.</w:t>
      </w:r>
    </w:p>
    <w:p w14:paraId="2643875C" w14:textId="77777777" w:rsidR="00AD67FF" w:rsidRPr="00AD67FF" w:rsidRDefault="00AD67FF" w:rsidP="0053518B">
      <w:pPr>
        <w:ind w:left="142"/>
        <w:rPr>
          <w:sz w:val="20"/>
          <w:szCs w:val="20"/>
          <w:lang w:val="fr-BE"/>
        </w:rPr>
      </w:pPr>
    </w:p>
    <w:p w14:paraId="07AC9BE8" w14:textId="1B04B916" w:rsidR="00AD67FF" w:rsidRPr="00AD67FF" w:rsidRDefault="00AD67FF" w:rsidP="0053518B">
      <w:pPr>
        <w:ind w:left="142"/>
        <w:rPr>
          <w:sz w:val="20"/>
          <w:szCs w:val="20"/>
          <w:lang w:val="fr-BE"/>
        </w:rPr>
      </w:pPr>
      <w:r w:rsidRPr="00AD67FF">
        <w:rPr>
          <w:sz w:val="20"/>
          <w:szCs w:val="20"/>
          <w:lang w:val="fr-BE"/>
        </w:rPr>
        <w:t xml:space="preserve">Les représentants/personnes physiques ont accès à la charte </w:t>
      </w:r>
      <w:r w:rsidR="00923997">
        <w:rPr>
          <w:sz w:val="20"/>
          <w:szCs w:val="20"/>
          <w:lang w:val="fr-BE"/>
        </w:rPr>
        <w:t>sur la protection des données</w:t>
      </w:r>
      <w:r w:rsidRPr="00AD67FF">
        <w:rPr>
          <w:sz w:val="20"/>
          <w:szCs w:val="20"/>
          <w:lang w:val="fr-BE"/>
        </w:rPr>
        <w:t xml:space="preserve"> de Credendo afin notamment d’exercer les droits spécifiques qui leur sont reconnus (droit d’accès, de correction etc.) : charte accessible en ligne</w:t>
      </w:r>
      <w:r w:rsidR="00923997">
        <w:rPr>
          <w:sz w:val="20"/>
          <w:szCs w:val="20"/>
          <w:lang w:val="fr-BE"/>
        </w:rPr>
        <w:t> :</w:t>
      </w:r>
      <w:r w:rsidRPr="00AD67FF">
        <w:rPr>
          <w:sz w:val="20"/>
          <w:szCs w:val="20"/>
          <w:lang w:val="fr-BE"/>
        </w:rPr>
        <w:t xml:space="preserve"> </w:t>
      </w:r>
      <w:hyperlink r:id="rId8" w:history="1">
        <w:r w:rsidRPr="00AD67FF">
          <w:rPr>
            <w:sz w:val="20"/>
            <w:szCs w:val="20"/>
            <w:lang w:val="fr-BE"/>
          </w:rPr>
          <w:t>https://www.credendo.com/fr/mentions-legales</w:t>
        </w:r>
      </w:hyperlink>
      <w:r w:rsidR="00347CE8">
        <w:rPr>
          <w:sz w:val="20"/>
          <w:szCs w:val="20"/>
          <w:lang w:val="fr-BE"/>
        </w:rPr>
        <w:t>.</w:t>
      </w:r>
    </w:p>
    <w:p w14:paraId="03E5D1B3" w14:textId="77777777" w:rsidR="00AD67FF" w:rsidRPr="00AD67FF" w:rsidRDefault="00AD67FF" w:rsidP="0053518B">
      <w:pPr>
        <w:ind w:left="142"/>
        <w:rPr>
          <w:sz w:val="20"/>
          <w:szCs w:val="20"/>
          <w:lang w:val="fr-BE"/>
        </w:rPr>
      </w:pPr>
    </w:p>
    <w:p w14:paraId="22AA7F45" w14:textId="1F3D46AE" w:rsidR="00AD67FF" w:rsidRPr="00783861" w:rsidRDefault="00AD67FF" w:rsidP="0053518B">
      <w:pPr>
        <w:ind w:left="142"/>
        <w:rPr>
          <w:sz w:val="20"/>
          <w:szCs w:val="20"/>
          <w:lang w:val="fr-BE"/>
        </w:rPr>
      </w:pPr>
      <w:r w:rsidRPr="00783861">
        <w:rPr>
          <w:sz w:val="20"/>
          <w:szCs w:val="20"/>
          <w:lang w:val="fr-BE"/>
        </w:rPr>
        <w:t xml:space="preserve">Le Demandeur reconnaît que Credendo se réserve le droit de procéder à la consultation de toute source licite d’informations financières ou </w:t>
      </w:r>
      <w:r w:rsidR="00923997" w:rsidRPr="00783861">
        <w:rPr>
          <w:sz w:val="20"/>
          <w:szCs w:val="20"/>
          <w:lang w:val="fr-BE"/>
        </w:rPr>
        <w:t xml:space="preserve">légales </w:t>
      </w:r>
      <w:r w:rsidRPr="00783861">
        <w:rPr>
          <w:sz w:val="20"/>
          <w:szCs w:val="20"/>
          <w:lang w:val="fr-BE"/>
        </w:rPr>
        <w:t>concernant les représentants/personnes physiques du Demandeur, lorsque cette consultation s’avère nécessaire pour l’exécution de ses obligations de prudence et de contrôle de solvabilité liées à la conclusion d’une éventuelle police d’assurance. </w:t>
      </w:r>
    </w:p>
    <w:p w14:paraId="01E1393C" w14:textId="3E6FF713" w:rsidR="008A1781" w:rsidRPr="00783861" w:rsidRDefault="00873083" w:rsidP="00873083">
      <w:pPr>
        <w:pStyle w:val="BodyText"/>
        <w:tabs>
          <w:tab w:val="left" w:pos="3024"/>
        </w:tabs>
        <w:spacing w:before="2"/>
        <w:ind w:left="142" w:right="-49"/>
        <w:rPr>
          <w:lang w:val="fr-BE"/>
        </w:rPr>
      </w:pPr>
      <w:r w:rsidRPr="00783861">
        <w:rPr>
          <w:lang w:val="fr-BE"/>
        </w:rPr>
        <w:tab/>
      </w:r>
    </w:p>
    <w:p w14:paraId="72DE74F4" w14:textId="392E8A7E" w:rsidR="008A1781" w:rsidRPr="00783861" w:rsidRDefault="00991487" w:rsidP="0053518B">
      <w:pPr>
        <w:pStyle w:val="BodyText"/>
        <w:ind w:left="163"/>
        <w:rPr>
          <w:lang w:val="fr-BE"/>
        </w:rPr>
      </w:pPr>
      <w:r w:rsidRPr="00783861">
        <w:rPr>
          <w:lang w:val="fr-BE"/>
        </w:rPr>
        <w:t>Fait</w:t>
      </w:r>
      <w:r w:rsidRPr="00783861">
        <w:rPr>
          <w:spacing w:val="-2"/>
          <w:lang w:val="fr-BE"/>
        </w:rPr>
        <w:t xml:space="preserve"> </w:t>
      </w:r>
      <w:r w:rsidR="00457D1F" w:rsidRPr="00783861">
        <w:rPr>
          <w:lang w:val="fr-BE"/>
        </w:rPr>
        <w:t>à</w:t>
      </w:r>
      <w:r w:rsidRPr="00783861">
        <w:rPr>
          <w:spacing w:val="-4"/>
          <w:lang w:val="fr-BE"/>
        </w:rPr>
        <w:t xml:space="preserve"> </w:t>
      </w:r>
      <w:r w:rsidR="00873083" w:rsidRPr="00783861">
        <w:rPr>
          <w:lang w:val="fr-BE"/>
        </w:rPr>
        <w:fldChar w:fldCharType="begin">
          <w:ffData>
            <w:name w:val="Text1"/>
            <w:enabled/>
            <w:calcOnExit w:val="0"/>
            <w:textInput/>
          </w:ffData>
        </w:fldChar>
      </w:r>
      <w:r w:rsidR="00873083" w:rsidRPr="00783861">
        <w:rPr>
          <w:lang w:val="fr-BE"/>
        </w:rPr>
        <w:instrText xml:space="preserve"> FORMTEXT </w:instrText>
      </w:r>
      <w:r w:rsidR="00873083" w:rsidRPr="00783861">
        <w:rPr>
          <w:lang w:val="fr-BE"/>
        </w:rPr>
      </w:r>
      <w:r w:rsidR="00873083" w:rsidRPr="00783861">
        <w:rPr>
          <w:lang w:val="fr-BE"/>
        </w:rPr>
        <w:fldChar w:fldCharType="separate"/>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lang w:val="fr-BE"/>
        </w:rPr>
        <w:fldChar w:fldCharType="end"/>
      </w:r>
      <w:r w:rsidRPr="00783861">
        <w:rPr>
          <w:lang w:val="fr-BE"/>
        </w:rPr>
        <w:t>,</w:t>
      </w:r>
      <w:r w:rsidRPr="00783861">
        <w:rPr>
          <w:spacing w:val="-4"/>
          <w:lang w:val="fr-BE"/>
        </w:rPr>
        <w:t xml:space="preserve"> </w:t>
      </w:r>
      <w:r w:rsidR="00457D1F" w:rsidRPr="00783861">
        <w:rPr>
          <w:lang w:val="fr-BE"/>
        </w:rPr>
        <w:t>le</w:t>
      </w:r>
      <w:r w:rsidRPr="00783861">
        <w:rPr>
          <w:spacing w:val="-4"/>
          <w:lang w:val="fr-BE"/>
        </w:rPr>
        <w:t xml:space="preserve"> </w:t>
      </w:r>
      <w:r w:rsidR="00873083" w:rsidRPr="00783861">
        <w:rPr>
          <w:lang w:val="fr-BE"/>
        </w:rPr>
        <w:fldChar w:fldCharType="begin">
          <w:ffData>
            <w:name w:val="Text1"/>
            <w:enabled/>
            <w:calcOnExit w:val="0"/>
            <w:textInput/>
          </w:ffData>
        </w:fldChar>
      </w:r>
      <w:r w:rsidR="00873083" w:rsidRPr="00783861">
        <w:rPr>
          <w:lang w:val="fr-BE"/>
        </w:rPr>
        <w:instrText xml:space="preserve"> FORMTEXT </w:instrText>
      </w:r>
      <w:r w:rsidR="00873083" w:rsidRPr="00783861">
        <w:rPr>
          <w:lang w:val="fr-BE"/>
        </w:rPr>
      </w:r>
      <w:r w:rsidR="00873083" w:rsidRPr="00783861">
        <w:rPr>
          <w:lang w:val="fr-BE"/>
        </w:rPr>
        <w:fldChar w:fldCharType="separate"/>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lang w:val="fr-BE"/>
        </w:rPr>
        <w:fldChar w:fldCharType="end"/>
      </w:r>
      <w:r w:rsidRPr="00783861">
        <w:rPr>
          <w:spacing w:val="-2"/>
          <w:lang w:val="fr-BE"/>
        </w:rPr>
        <w:t>/</w:t>
      </w:r>
      <w:r w:rsidR="00873083" w:rsidRPr="00783861">
        <w:rPr>
          <w:lang w:val="fr-BE"/>
        </w:rPr>
        <w:fldChar w:fldCharType="begin">
          <w:ffData>
            <w:name w:val="Text1"/>
            <w:enabled/>
            <w:calcOnExit w:val="0"/>
            <w:textInput/>
          </w:ffData>
        </w:fldChar>
      </w:r>
      <w:r w:rsidR="00873083" w:rsidRPr="00783861">
        <w:rPr>
          <w:lang w:val="fr-BE"/>
        </w:rPr>
        <w:instrText xml:space="preserve"> FORMTEXT </w:instrText>
      </w:r>
      <w:r w:rsidR="00873083" w:rsidRPr="00783861">
        <w:rPr>
          <w:lang w:val="fr-BE"/>
        </w:rPr>
      </w:r>
      <w:r w:rsidR="00873083" w:rsidRPr="00783861">
        <w:rPr>
          <w:lang w:val="fr-BE"/>
        </w:rPr>
        <w:fldChar w:fldCharType="separate"/>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lang w:val="fr-BE"/>
        </w:rPr>
        <w:fldChar w:fldCharType="end"/>
      </w:r>
      <w:r w:rsidRPr="00783861">
        <w:rPr>
          <w:spacing w:val="-2"/>
          <w:lang w:val="fr-BE"/>
        </w:rPr>
        <w:t>/</w:t>
      </w:r>
      <w:r w:rsidR="00873083" w:rsidRPr="00783861">
        <w:rPr>
          <w:lang w:val="fr-BE"/>
        </w:rPr>
        <w:fldChar w:fldCharType="begin">
          <w:ffData>
            <w:name w:val="Text1"/>
            <w:enabled/>
            <w:calcOnExit w:val="0"/>
            <w:textInput/>
          </w:ffData>
        </w:fldChar>
      </w:r>
      <w:r w:rsidR="00873083" w:rsidRPr="00783861">
        <w:rPr>
          <w:lang w:val="fr-BE"/>
        </w:rPr>
        <w:instrText xml:space="preserve"> FORMTEXT </w:instrText>
      </w:r>
      <w:r w:rsidR="00873083" w:rsidRPr="00783861">
        <w:rPr>
          <w:lang w:val="fr-BE"/>
        </w:rPr>
      </w:r>
      <w:r w:rsidR="00873083" w:rsidRPr="00783861">
        <w:rPr>
          <w:lang w:val="fr-BE"/>
        </w:rPr>
        <w:fldChar w:fldCharType="separate"/>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noProof/>
          <w:lang w:val="fr-BE"/>
        </w:rPr>
        <w:t> </w:t>
      </w:r>
      <w:r w:rsidR="00873083" w:rsidRPr="00783861">
        <w:rPr>
          <w:lang w:val="fr-BE"/>
        </w:rPr>
        <w:fldChar w:fldCharType="end"/>
      </w:r>
      <w:r w:rsidRPr="00783861">
        <w:rPr>
          <w:spacing w:val="-2"/>
          <w:lang w:val="fr-BE"/>
        </w:rPr>
        <w:t>.</w:t>
      </w:r>
    </w:p>
    <w:p w14:paraId="5B39ADF3" w14:textId="279041CD" w:rsidR="008A1781" w:rsidRPr="00783861" w:rsidRDefault="008A1781">
      <w:pPr>
        <w:pStyle w:val="BodyText"/>
        <w:spacing w:before="5"/>
        <w:rPr>
          <w:lang w:val="fr-BE"/>
        </w:rPr>
      </w:pPr>
    </w:p>
    <w:p w14:paraId="23AC341F" w14:textId="6BD73B21" w:rsidR="00783861" w:rsidRPr="00783861" w:rsidRDefault="00783861" w:rsidP="00783861">
      <w:pPr>
        <w:snapToGrid w:val="0"/>
        <w:ind w:left="163"/>
        <w:jc w:val="both"/>
        <w:rPr>
          <w:rFonts w:eastAsia="Times New Roman"/>
          <w:b/>
          <w:sz w:val="20"/>
          <w:szCs w:val="20"/>
          <w:lang w:val="fr-FR" w:eastAsia="nl-NL"/>
        </w:rPr>
      </w:pPr>
      <w:r w:rsidRPr="00783861">
        <w:rPr>
          <w:rFonts w:eastAsia="Times New Roman"/>
          <w:b/>
          <w:sz w:val="20"/>
          <w:szCs w:val="20"/>
          <w:lang w:val="fr-FR" w:eastAsia="nl-NL"/>
        </w:rPr>
        <w:t>Pour le prêteur - Demandeur :</w:t>
      </w:r>
    </w:p>
    <w:p w14:paraId="2058541F" w14:textId="77777777" w:rsidR="00783861" w:rsidRPr="00EC3A75" w:rsidRDefault="00783861" w:rsidP="00783861">
      <w:pPr>
        <w:snapToGrid w:val="0"/>
        <w:jc w:val="both"/>
        <w:rPr>
          <w:rFonts w:eastAsia="Times New Roman"/>
          <w:sz w:val="20"/>
          <w:szCs w:val="20"/>
          <w:lang w:val="fr-BE" w:eastAsia="nl-NL"/>
        </w:rPr>
      </w:pPr>
    </w:p>
    <w:p w14:paraId="779FDEFB" w14:textId="77777777" w:rsidR="00783861" w:rsidRPr="00EC3A75" w:rsidRDefault="00783861" w:rsidP="00783861">
      <w:pPr>
        <w:snapToGrid w:val="0"/>
        <w:jc w:val="both"/>
        <w:rPr>
          <w:rFonts w:eastAsia="Times New Roman"/>
          <w:sz w:val="20"/>
          <w:szCs w:val="20"/>
          <w:lang w:val="fr-BE" w:eastAsia="nl-NL"/>
        </w:rPr>
      </w:pPr>
    </w:p>
    <w:p w14:paraId="4B3A4C74" w14:textId="77777777" w:rsidR="00783861" w:rsidRPr="00EC3A75" w:rsidRDefault="00783861" w:rsidP="00783861">
      <w:pPr>
        <w:snapToGrid w:val="0"/>
        <w:jc w:val="both"/>
        <w:rPr>
          <w:rFonts w:eastAsia="Times New Roman"/>
          <w:sz w:val="20"/>
          <w:szCs w:val="20"/>
          <w:lang w:val="fr-BE" w:eastAsia="nl-NL"/>
        </w:rPr>
      </w:pPr>
    </w:p>
    <w:p w14:paraId="1693CEFE" w14:textId="77777777" w:rsidR="00783861" w:rsidRPr="00EC3A75" w:rsidRDefault="00783861" w:rsidP="00783861">
      <w:pPr>
        <w:snapToGrid w:val="0"/>
        <w:jc w:val="both"/>
        <w:rPr>
          <w:rFonts w:eastAsia="Times New Roman"/>
          <w:sz w:val="20"/>
          <w:szCs w:val="20"/>
          <w:lang w:val="fr-BE" w:eastAsia="nl-NL"/>
        </w:rPr>
      </w:pPr>
    </w:p>
    <w:p w14:paraId="3F789960" w14:textId="77777777" w:rsidR="00783861" w:rsidRPr="00EC3A75" w:rsidRDefault="00783861" w:rsidP="00783861">
      <w:pPr>
        <w:snapToGrid w:val="0"/>
        <w:jc w:val="both"/>
        <w:rPr>
          <w:rFonts w:eastAsia="Times New Roman"/>
          <w:sz w:val="20"/>
          <w:szCs w:val="20"/>
          <w:lang w:val="fr-BE" w:eastAsia="nl-NL"/>
        </w:rPr>
      </w:pPr>
    </w:p>
    <w:p w14:paraId="10A0CD12" w14:textId="77777777" w:rsidR="00783861" w:rsidRPr="00EC3A75" w:rsidRDefault="00783861" w:rsidP="00783861">
      <w:pPr>
        <w:snapToGrid w:val="0"/>
        <w:jc w:val="both"/>
        <w:rPr>
          <w:rFonts w:eastAsia="Times New Roman"/>
          <w:sz w:val="20"/>
          <w:szCs w:val="20"/>
          <w:lang w:val="fr-BE" w:eastAsia="nl-NL"/>
        </w:rPr>
      </w:pPr>
    </w:p>
    <w:tbl>
      <w:tblPr>
        <w:tblStyle w:val="TableGrid"/>
        <w:tblW w:w="89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452"/>
      </w:tblGrid>
      <w:tr w:rsidR="00783861" w:rsidRPr="00783861" w14:paraId="6E81DF9A" w14:textId="77777777" w:rsidTr="00783861">
        <w:tc>
          <w:tcPr>
            <w:tcW w:w="4452" w:type="dxa"/>
          </w:tcPr>
          <w:p w14:paraId="03E7F32D" w14:textId="77777777" w:rsidR="00783861" w:rsidRPr="00783861" w:rsidRDefault="00783861" w:rsidP="00783861">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tab/>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7468AB55"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r w:rsidR="00783861" w:rsidRPr="00783861" w14:paraId="4B885D31" w14:textId="77777777" w:rsidTr="00783861">
        <w:tc>
          <w:tcPr>
            <w:tcW w:w="4452" w:type="dxa"/>
          </w:tcPr>
          <w:p w14:paraId="076BFD60"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54E40B0A"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bl>
    <w:p w14:paraId="496C037B" w14:textId="77777777" w:rsidR="00783861" w:rsidRPr="00783861" w:rsidRDefault="00783861" w:rsidP="00783861">
      <w:pPr>
        <w:snapToGrid w:val="0"/>
        <w:jc w:val="both"/>
        <w:rPr>
          <w:rFonts w:eastAsia="Times New Roman"/>
          <w:b/>
          <w:sz w:val="20"/>
          <w:szCs w:val="20"/>
          <w:lang w:val="fr-FR" w:eastAsia="nl-NL"/>
        </w:rPr>
      </w:pPr>
    </w:p>
    <w:p w14:paraId="4FCE67FD" w14:textId="152E82B5" w:rsidR="00783861" w:rsidRPr="00783861" w:rsidRDefault="00783861" w:rsidP="00783861">
      <w:pPr>
        <w:snapToGrid w:val="0"/>
        <w:ind w:left="163"/>
        <w:jc w:val="both"/>
        <w:rPr>
          <w:rFonts w:eastAsia="Times New Roman"/>
          <w:b/>
          <w:sz w:val="20"/>
          <w:szCs w:val="20"/>
          <w:lang w:val="fr-FR" w:eastAsia="nl-NL"/>
        </w:rPr>
      </w:pPr>
      <w:r w:rsidRPr="00783861">
        <w:rPr>
          <w:rFonts w:eastAsia="Times New Roman"/>
          <w:b/>
          <w:sz w:val="20"/>
          <w:szCs w:val="20"/>
          <w:lang w:val="fr-FR" w:eastAsia="nl-NL"/>
        </w:rPr>
        <w:t>Pour le vendeur - Demandeur :</w:t>
      </w:r>
    </w:p>
    <w:p w14:paraId="3C783ABD" w14:textId="77777777" w:rsidR="00783861" w:rsidRPr="00783861" w:rsidRDefault="00783861" w:rsidP="00783861">
      <w:pPr>
        <w:snapToGrid w:val="0"/>
        <w:jc w:val="both"/>
        <w:rPr>
          <w:rFonts w:eastAsia="Times New Roman"/>
          <w:sz w:val="20"/>
          <w:szCs w:val="20"/>
          <w:lang w:val="fr-FR" w:eastAsia="nl-NL"/>
        </w:rPr>
      </w:pPr>
    </w:p>
    <w:p w14:paraId="6B7238BA" w14:textId="11FE0A83" w:rsidR="00783861" w:rsidRDefault="00783861" w:rsidP="00783861">
      <w:pPr>
        <w:snapToGrid w:val="0"/>
        <w:jc w:val="both"/>
        <w:rPr>
          <w:rFonts w:eastAsia="Times New Roman"/>
          <w:sz w:val="20"/>
          <w:szCs w:val="20"/>
          <w:lang w:val="fr-BE" w:eastAsia="nl-NL"/>
        </w:rPr>
      </w:pPr>
    </w:p>
    <w:p w14:paraId="59E60DFE" w14:textId="084E6060" w:rsidR="00783861" w:rsidRDefault="00783861" w:rsidP="00783861">
      <w:pPr>
        <w:snapToGrid w:val="0"/>
        <w:jc w:val="both"/>
        <w:rPr>
          <w:rFonts w:eastAsia="Times New Roman"/>
          <w:sz w:val="20"/>
          <w:szCs w:val="20"/>
          <w:lang w:val="fr-BE" w:eastAsia="nl-NL"/>
        </w:rPr>
      </w:pPr>
    </w:p>
    <w:p w14:paraId="41D3F141" w14:textId="77777777" w:rsidR="00783861" w:rsidRPr="00783861" w:rsidRDefault="00783861" w:rsidP="00783861">
      <w:pPr>
        <w:snapToGrid w:val="0"/>
        <w:jc w:val="both"/>
        <w:rPr>
          <w:rFonts w:eastAsia="Times New Roman"/>
          <w:sz w:val="20"/>
          <w:szCs w:val="20"/>
          <w:lang w:val="fr-BE" w:eastAsia="nl-NL"/>
        </w:rPr>
      </w:pPr>
    </w:p>
    <w:p w14:paraId="17F73022" w14:textId="77777777" w:rsidR="00783861" w:rsidRPr="00783861" w:rsidRDefault="00783861" w:rsidP="00783861">
      <w:pPr>
        <w:snapToGrid w:val="0"/>
        <w:jc w:val="both"/>
        <w:rPr>
          <w:rFonts w:eastAsia="Times New Roman"/>
          <w:sz w:val="20"/>
          <w:szCs w:val="20"/>
          <w:lang w:val="fr-BE" w:eastAsia="nl-NL"/>
        </w:rPr>
      </w:pPr>
    </w:p>
    <w:p w14:paraId="00FE45DF" w14:textId="77777777" w:rsidR="00783861" w:rsidRPr="00783861" w:rsidRDefault="00783861" w:rsidP="00783861">
      <w:pPr>
        <w:snapToGrid w:val="0"/>
        <w:jc w:val="both"/>
        <w:rPr>
          <w:rFonts w:eastAsia="Times New Roman"/>
          <w:sz w:val="20"/>
          <w:szCs w:val="20"/>
          <w:lang w:val="fr-BE" w:eastAsia="nl-NL"/>
        </w:rPr>
      </w:pPr>
    </w:p>
    <w:tbl>
      <w:tblPr>
        <w:tblStyle w:val="TableGrid"/>
        <w:tblW w:w="89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452"/>
      </w:tblGrid>
      <w:tr w:rsidR="00783861" w:rsidRPr="00783861" w14:paraId="19DB0B76" w14:textId="77777777" w:rsidTr="00374D18">
        <w:tc>
          <w:tcPr>
            <w:tcW w:w="4452" w:type="dxa"/>
          </w:tcPr>
          <w:p w14:paraId="24C760E2"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tab/>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0FDC84B0"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r w:rsidR="00783861" w:rsidRPr="00783861" w14:paraId="3BB61B9F" w14:textId="77777777" w:rsidTr="00374D18">
        <w:tc>
          <w:tcPr>
            <w:tcW w:w="4452" w:type="dxa"/>
          </w:tcPr>
          <w:p w14:paraId="03537833"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3436F732"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bl>
    <w:p w14:paraId="06A38ED1" w14:textId="77777777" w:rsidR="00783861" w:rsidRDefault="00783861" w:rsidP="00AD67FF">
      <w:pPr>
        <w:pStyle w:val="Heading2"/>
        <w:ind w:left="0" w:firstLine="0"/>
        <w:rPr>
          <w:color w:val="E2681F"/>
          <w:lang w:val="fr-BE"/>
        </w:rPr>
      </w:pPr>
    </w:p>
    <w:p w14:paraId="6CEA3B23" w14:textId="77777777" w:rsidR="00783861" w:rsidRDefault="00783861">
      <w:pPr>
        <w:rPr>
          <w:b/>
          <w:bCs/>
          <w:color w:val="E2681F"/>
          <w:sz w:val="24"/>
          <w:szCs w:val="24"/>
          <w:lang w:val="fr-BE"/>
        </w:rPr>
      </w:pPr>
      <w:r>
        <w:rPr>
          <w:color w:val="E2681F"/>
          <w:lang w:val="fr-BE"/>
        </w:rPr>
        <w:br w:type="page"/>
      </w:r>
    </w:p>
    <w:p w14:paraId="5FB073BC" w14:textId="4BAAA78A" w:rsidR="008A1781" w:rsidRPr="00AD67FF" w:rsidRDefault="00991487" w:rsidP="00AD67FF">
      <w:pPr>
        <w:pStyle w:val="Heading2"/>
        <w:ind w:left="0" w:firstLine="0"/>
        <w:rPr>
          <w:lang w:val="fr-BE"/>
        </w:rPr>
      </w:pPr>
      <w:r w:rsidRPr="00AD67FF">
        <w:rPr>
          <w:color w:val="E2681F"/>
          <w:lang w:val="fr-BE"/>
        </w:rPr>
        <w:lastRenderedPageBreak/>
        <w:t>Annexe</w:t>
      </w:r>
      <w:r w:rsidRPr="00AD67FF">
        <w:rPr>
          <w:color w:val="E2681F"/>
          <w:spacing w:val="-2"/>
          <w:lang w:val="fr-BE"/>
        </w:rPr>
        <w:t xml:space="preserve"> </w:t>
      </w:r>
      <w:r w:rsidRPr="00AD67FF">
        <w:rPr>
          <w:color w:val="E2681F"/>
          <w:lang w:val="fr-BE"/>
        </w:rPr>
        <w:t>:</w:t>
      </w:r>
      <w:r w:rsidRPr="00AD67FF">
        <w:rPr>
          <w:color w:val="E2681F"/>
          <w:spacing w:val="-1"/>
          <w:lang w:val="fr-BE"/>
        </w:rPr>
        <w:t xml:space="preserve"> </w:t>
      </w:r>
      <w:r w:rsidRPr="00AD67FF">
        <w:rPr>
          <w:color w:val="E2681F"/>
          <w:lang w:val="fr-BE"/>
        </w:rPr>
        <w:t>Déclaration</w:t>
      </w:r>
      <w:r w:rsidRPr="00AD67FF">
        <w:rPr>
          <w:color w:val="E2681F"/>
          <w:spacing w:val="-6"/>
          <w:lang w:val="fr-BE"/>
        </w:rPr>
        <w:t xml:space="preserve"> </w:t>
      </w:r>
      <w:r w:rsidR="00401CF7">
        <w:rPr>
          <w:color w:val="E2681F"/>
          <w:spacing w:val="-6"/>
          <w:lang w:val="fr-BE"/>
        </w:rPr>
        <w:t>du (</w:t>
      </w:r>
      <w:r w:rsidRPr="00AD67FF">
        <w:rPr>
          <w:color w:val="E2681F"/>
          <w:lang w:val="fr-BE"/>
        </w:rPr>
        <w:t>des</w:t>
      </w:r>
      <w:r w:rsidR="00401CF7">
        <w:rPr>
          <w:color w:val="E2681F"/>
          <w:lang w:val="fr-BE"/>
        </w:rPr>
        <w:t>)</w:t>
      </w:r>
      <w:r w:rsidRPr="00AD67FF">
        <w:rPr>
          <w:color w:val="E2681F"/>
          <w:spacing w:val="-1"/>
          <w:lang w:val="fr-BE"/>
        </w:rPr>
        <w:t xml:space="preserve"> </w:t>
      </w:r>
      <w:r w:rsidRPr="00AD67FF">
        <w:rPr>
          <w:color w:val="E2681F"/>
          <w:spacing w:val="-2"/>
          <w:lang w:val="fr-BE"/>
        </w:rPr>
        <w:t>Demandeur</w:t>
      </w:r>
      <w:r w:rsidR="00401CF7">
        <w:rPr>
          <w:color w:val="E2681F"/>
          <w:spacing w:val="-2"/>
          <w:lang w:val="fr-BE"/>
        </w:rPr>
        <w:t>(</w:t>
      </w:r>
      <w:r w:rsidRPr="00AD67FF">
        <w:rPr>
          <w:color w:val="E2681F"/>
          <w:spacing w:val="-2"/>
          <w:lang w:val="fr-BE"/>
        </w:rPr>
        <w:t>s</w:t>
      </w:r>
      <w:r w:rsidR="00401CF7">
        <w:rPr>
          <w:color w:val="E2681F"/>
          <w:spacing w:val="-2"/>
          <w:lang w:val="fr-BE"/>
        </w:rPr>
        <w:t>)</w:t>
      </w:r>
    </w:p>
    <w:p w14:paraId="0F54E8B6" w14:textId="77777777" w:rsidR="008A1781" w:rsidRPr="00AD67FF" w:rsidRDefault="008A1781">
      <w:pPr>
        <w:pStyle w:val="BodyText"/>
        <w:spacing w:before="9"/>
        <w:rPr>
          <w:b/>
          <w:sz w:val="21"/>
          <w:lang w:val="fr-BE"/>
        </w:rPr>
      </w:pPr>
    </w:p>
    <w:p w14:paraId="477059CB" w14:textId="1F10C0D7" w:rsidR="00AD67FF" w:rsidRPr="00F02075" w:rsidRDefault="00AD67FF" w:rsidP="00FB5993">
      <w:pPr>
        <w:pStyle w:val="Bulletlevel1"/>
        <w:numPr>
          <w:ilvl w:val="0"/>
          <w:numId w:val="0"/>
        </w:numPr>
        <w:spacing w:line="240" w:lineRule="auto"/>
      </w:pPr>
      <w:r w:rsidRPr="00F02075">
        <w:t xml:space="preserve">Chaque </w:t>
      </w:r>
      <w:r>
        <w:t>D</w:t>
      </w:r>
      <w:r w:rsidRPr="00F02075">
        <w:t>emandeur déclare</w:t>
      </w:r>
      <w:r>
        <w:t>, pour ce qui le concerne et à sa connaissance,</w:t>
      </w:r>
      <w:r w:rsidRPr="00F02075">
        <w:t xml:space="preserve"> </w:t>
      </w:r>
      <w:r>
        <w:t xml:space="preserve">qu’à ce jour, </w:t>
      </w:r>
      <w:r w:rsidRPr="00F02075">
        <w:t xml:space="preserve">les informations </w:t>
      </w:r>
      <w:r>
        <w:t xml:space="preserve">ci-avant </w:t>
      </w:r>
      <w:r w:rsidRPr="00F02075">
        <w:t>fournies</w:t>
      </w:r>
      <w:r>
        <w:t xml:space="preserve"> dans le cadre de cette demande d’assurance</w:t>
      </w:r>
      <w:r w:rsidRPr="00F02075">
        <w:t xml:space="preserve"> sont exactes et offrent une image complète des détails de l’opération </w:t>
      </w:r>
      <w:r>
        <w:t>soumise à assurance (</w:t>
      </w:r>
      <w:r w:rsidR="006636A9">
        <w:t>l’</w:t>
      </w:r>
      <w:r>
        <w:t>« Opération »)</w:t>
      </w:r>
      <w:r w:rsidRPr="00F02075">
        <w:t xml:space="preserve">, </w:t>
      </w:r>
      <w:r>
        <w:t>en ce</w:t>
      </w:r>
      <w:r w:rsidRPr="00F02075">
        <w:t xml:space="preserve"> compris</w:t>
      </w:r>
      <w:r>
        <w:t xml:space="preserve"> notamment</w:t>
      </w:r>
      <w:r w:rsidRPr="00F02075">
        <w:t xml:space="preserve"> des éléments suivants</w:t>
      </w:r>
      <w:r>
        <w:t xml:space="preserve"> </w:t>
      </w:r>
      <w:r w:rsidRPr="00F02075">
        <w:t>:</w:t>
      </w:r>
    </w:p>
    <w:p w14:paraId="3C31AC1E" w14:textId="77777777" w:rsidR="00AD67FF" w:rsidRPr="00F02075" w:rsidRDefault="00AD67FF" w:rsidP="00FB5993">
      <w:pPr>
        <w:pStyle w:val="Bulletlevel1"/>
        <w:numPr>
          <w:ilvl w:val="0"/>
          <w:numId w:val="6"/>
        </w:numPr>
      </w:pPr>
      <w:r w:rsidRPr="00F02075">
        <w:t xml:space="preserve">tout fait ou circonstance qui pourrait avoir </w:t>
      </w:r>
      <w:r>
        <w:t>une incidence sur l'Opération;</w:t>
      </w:r>
      <w:r w:rsidRPr="00F02075">
        <w:t xml:space="preserve"> ou</w:t>
      </w:r>
    </w:p>
    <w:p w14:paraId="58A4DFE7" w14:textId="77777777" w:rsidR="00AD67FF" w:rsidRPr="00F02075" w:rsidRDefault="00AD67FF" w:rsidP="00FB5993">
      <w:pPr>
        <w:pStyle w:val="Bulletlevel1"/>
        <w:numPr>
          <w:ilvl w:val="0"/>
          <w:numId w:val="6"/>
        </w:numPr>
      </w:pPr>
      <w:r w:rsidRPr="00F02075">
        <w:t xml:space="preserve">tout financement parallèle au profit du débiteur qui n'a pas été présenté </w:t>
      </w:r>
      <w:r>
        <w:t>à</w:t>
      </w:r>
      <w:r w:rsidRPr="00F02075">
        <w:t xml:space="preserve"> l'assurance </w:t>
      </w:r>
      <w:r>
        <w:t>ou</w:t>
      </w:r>
      <w:r w:rsidRPr="00F02075">
        <w:t xml:space="preserve"> </w:t>
      </w:r>
      <w:r>
        <w:t>toute</w:t>
      </w:r>
      <w:r w:rsidRPr="00F02075">
        <w:t xml:space="preserve"> mesure y associée</w:t>
      </w:r>
      <w:r>
        <w:t>.</w:t>
      </w:r>
    </w:p>
    <w:p w14:paraId="482E7510" w14:textId="77777777" w:rsidR="00AD67FF" w:rsidRDefault="00AD67FF" w:rsidP="00FB5993">
      <w:pPr>
        <w:pStyle w:val="Bulletlevel1"/>
        <w:numPr>
          <w:ilvl w:val="0"/>
          <w:numId w:val="0"/>
        </w:numPr>
        <w:spacing w:line="240" w:lineRule="auto"/>
        <w:ind w:left="284" w:hanging="284"/>
      </w:pPr>
    </w:p>
    <w:p w14:paraId="394DBFFA" w14:textId="77777777" w:rsidR="00AD67FF" w:rsidRDefault="00AD67FF" w:rsidP="00FB5993">
      <w:pPr>
        <w:pStyle w:val="Bulletlevel1"/>
        <w:numPr>
          <w:ilvl w:val="0"/>
          <w:numId w:val="0"/>
        </w:numPr>
        <w:spacing w:line="240" w:lineRule="auto"/>
      </w:pPr>
      <w:r>
        <w:t>Chaque Demandeur</w:t>
      </w:r>
      <w:r w:rsidRPr="00F02075">
        <w:t xml:space="preserve"> communiquera</w:t>
      </w:r>
      <w:r w:rsidRPr="004833EA">
        <w:t xml:space="preserve"> </w:t>
      </w:r>
      <w:r w:rsidRPr="00F02075">
        <w:t>à Credendo</w:t>
      </w:r>
      <w:r>
        <w:t>,</w:t>
      </w:r>
      <w:r w:rsidRPr="00F02075">
        <w:t xml:space="preserve"> dans les meilleurs délais</w:t>
      </w:r>
      <w:r>
        <w:t>,</w:t>
      </w:r>
      <w:r w:rsidRPr="00F02075">
        <w:t xml:space="preserve"> toute modification et/ou information complémentaire</w:t>
      </w:r>
      <w:r>
        <w:t xml:space="preserve"> à celles susmentionnées et</w:t>
      </w:r>
      <w:r w:rsidRPr="00F02075">
        <w:t xml:space="preserve"> relative à </w:t>
      </w:r>
      <w:r>
        <w:t>l’Opération.</w:t>
      </w:r>
    </w:p>
    <w:p w14:paraId="76CAB980" w14:textId="77777777" w:rsidR="00AD67FF" w:rsidRDefault="00AD67FF" w:rsidP="00FB5993">
      <w:pPr>
        <w:pStyle w:val="Bulletlevel1"/>
        <w:numPr>
          <w:ilvl w:val="0"/>
          <w:numId w:val="0"/>
        </w:numPr>
        <w:spacing w:line="240" w:lineRule="auto"/>
      </w:pPr>
    </w:p>
    <w:p w14:paraId="5A3B61FA" w14:textId="77777777" w:rsidR="00AD67FF" w:rsidRPr="00F02075" w:rsidRDefault="00AD67FF" w:rsidP="00FB5993">
      <w:pPr>
        <w:pStyle w:val="Bulletlevel1"/>
        <w:numPr>
          <w:ilvl w:val="0"/>
          <w:numId w:val="0"/>
        </w:numPr>
        <w:spacing w:line="240" w:lineRule="auto"/>
      </w:pPr>
      <w:r>
        <w:t>Il déclare en outre que,</w:t>
      </w:r>
      <w:r w:rsidRPr="00A1122A">
        <w:rPr>
          <w:rFonts w:cs="Arial"/>
          <w:szCs w:val="20"/>
        </w:rPr>
        <w:t xml:space="preserve"> </w:t>
      </w:r>
      <w:r w:rsidRPr="00F02DFF">
        <w:rPr>
          <w:rFonts w:cs="Arial"/>
          <w:szCs w:val="20"/>
        </w:rPr>
        <w:t>à l’exception de ce qui a été déclaré par le Demandeur et confirmé par Credendo dans une déclaration spéciale</w:t>
      </w:r>
      <w:r>
        <w:t xml:space="preserve">, pour ce qui le concerne et à sa connaissance : </w:t>
      </w:r>
    </w:p>
    <w:p w14:paraId="332AA50A" w14:textId="77777777" w:rsidR="00AD67FF" w:rsidRDefault="00AD67FF" w:rsidP="00FB5993">
      <w:pPr>
        <w:pStyle w:val="Bulletlevel1"/>
        <w:numPr>
          <w:ilvl w:val="0"/>
          <w:numId w:val="6"/>
        </w:numPr>
      </w:pPr>
      <w:r w:rsidRPr="00F02075">
        <w:t xml:space="preserve">ni lui, ni aucune personne physique ou morale </w:t>
      </w:r>
      <w:r>
        <w:t>(</w:t>
      </w:r>
      <w:r w:rsidRPr="00F02075">
        <w:t>telle qu</w:t>
      </w:r>
      <w:r>
        <w:t xml:space="preserve">e des </w:t>
      </w:r>
      <w:r w:rsidRPr="00F02075">
        <w:t>agents</w:t>
      </w:r>
      <w:r>
        <w:t xml:space="preserve">) </w:t>
      </w:r>
      <w:r w:rsidRPr="00F02075">
        <w:t xml:space="preserve">agissant </w:t>
      </w:r>
      <w:r>
        <w:t>pour son compte</w:t>
      </w:r>
      <w:r w:rsidRPr="00F02075">
        <w:t xml:space="preserve"> dans le cadre de l'</w:t>
      </w:r>
      <w:r>
        <w:t>O</w:t>
      </w:r>
      <w:r w:rsidRPr="00F02075">
        <w:t>pération n'a été</w:t>
      </w:r>
      <w:r>
        <w:t>/n’est</w:t>
      </w:r>
      <w:r w:rsidRPr="00F02075">
        <w:t xml:space="preserve"> impliqué dans </w:t>
      </w:r>
      <w:r>
        <w:t>des faits de</w:t>
      </w:r>
      <w:r w:rsidRPr="00F02075">
        <w:t xml:space="preserve"> corruption d'agents publics étrangers </w:t>
      </w:r>
      <w:r>
        <w:t>ou</w:t>
      </w:r>
      <w:r w:rsidRPr="00F02075">
        <w:t xml:space="preserve"> nationaux</w:t>
      </w:r>
      <w:r>
        <w:t>,</w:t>
      </w:r>
      <w:r w:rsidRPr="00F02075">
        <w:t xml:space="preserve"> ou dans des faits de corruption dans le secteur privé</w:t>
      </w:r>
      <w:r>
        <w:t> ;</w:t>
      </w:r>
    </w:p>
    <w:p w14:paraId="060A35B8" w14:textId="77777777" w:rsidR="00AD67FF" w:rsidRPr="00075362" w:rsidRDefault="00AD67FF" w:rsidP="00FB5993">
      <w:pPr>
        <w:pStyle w:val="Bulletlevel2"/>
        <w:numPr>
          <w:ilvl w:val="0"/>
          <w:numId w:val="0"/>
        </w:numPr>
        <w:ind w:left="568"/>
      </w:pPr>
    </w:p>
    <w:p w14:paraId="50BB9974" w14:textId="77777777" w:rsidR="00AD67FF" w:rsidRDefault="00AD67FF" w:rsidP="00FB5993">
      <w:pPr>
        <w:pStyle w:val="Bulletlevel1"/>
        <w:numPr>
          <w:ilvl w:val="0"/>
          <w:numId w:val="6"/>
        </w:numPr>
      </w:pPr>
      <w:r w:rsidRPr="00F02075">
        <w:t xml:space="preserve">les commissions et honoraires </w:t>
      </w:r>
      <w:r>
        <w:t>versés, ou qu’</w:t>
      </w:r>
      <w:r w:rsidRPr="00F02075">
        <w:t xml:space="preserve">il a été convenu </w:t>
      </w:r>
      <w:r>
        <w:t>de verser</w:t>
      </w:r>
      <w:r w:rsidRPr="00F02075">
        <w:t xml:space="preserve">, à toute personne physique ou morale </w:t>
      </w:r>
      <w:r>
        <w:t>(</w:t>
      </w:r>
      <w:r w:rsidRPr="00F02075">
        <w:t>telle qu</w:t>
      </w:r>
      <w:r>
        <w:t xml:space="preserve">e des </w:t>
      </w:r>
      <w:r w:rsidRPr="00F02075">
        <w:t>agents</w:t>
      </w:r>
      <w:r>
        <w:t xml:space="preserve">) </w:t>
      </w:r>
      <w:r w:rsidRPr="00F02075">
        <w:t>agissant pour son compte dans le cadre de l'</w:t>
      </w:r>
      <w:r>
        <w:t>O</w:t>
      </w:r>
      <w:r w:rsidRPr="00F02075">
        <w:t>pération</w:t>
      </w:r>
      <w:r>
        <w:t xml:space="preserve"> ont été, </w:t>
      </w:r>
      <w:r w:rsidRPr="00F02075">
        <w:t>sont ou seront versés uniquement à des fins légitimes</w:t>
      </w:r>
      <w:r>
        <w:t> ;</w:t>
      </w:r>
    </w:p>
    <w:p w14:paraId="47FAC72A" w14:textId="77777777" w:rsidR="00AD67FF" w:rsidRPr="00075362" w:rsidRDefault="00AD67FF" w:rsidP="00FB5993">
      <w:pPr>
        <w:pStyle w:val="Bulletlevel2"/>
        <w:numPr>
          <w:ilvl w:val="0"/>
          <w:numId w:val="0"/>
        </w:numPr>
        <w:ind w:left="568"/>
      </w:pPr>
    </w:p>
    <w:p w14:paraId="7AB76FCB" w14:textId="77777777" w:rsidR="00AD67FF" w:rsidRPr="00F02075" w:rsidRDefault="00AD67FF" w:rsidP="00FB5993">
      <w:pPr>
        <w:pStyle w:val="Bulletlevel1"/>
        <w:numPr>
          <w:ilvl w:val="0"/>
          <w:numId w:val="6"/>
        </w:numPr>
      </w:pPr>
      <w:r>
        <w:t>il a</w:t>
      </w:r>
      <w:r w:rsidRPr="00F02075">
        <w:t xml:space="preserve"> pris connaissance </w:t>
      </w:r>
      <w:r>
        <w:t xml:space="preserve">des </w:t>
      </w:r>
      <w:r w:rsidRPr="00F02075">
        <w:t xml:space="preserve">conséquences </w:t>
      </w:r>
      <w:r>
        <w:t xml:space="preserve">légales </w:t>
      </w:r>
      <w:r w:rsidRPr="00F02075">
        <w:t xml:space="preserve">de la corruption dans les </w:t>
      </w:r>
      <w:r>
        <w:t>transactions</w:t>
      </w:r>
      <w:r w:rsidRPr="00F02075">
        <w:t xml:space="preserve"> commerciales internationales </w:t>
      </w:r>
      <w:r>
        <w:t>telles que prévues par les lois et règlements (</w:t>
      </w:r>
      <w:r w:rsidRPr="00F02075">
        <w:t>« Législation</w:t>
      </w:r>
      <w:r>
        <w:t xml:space="preserve"> en matière de Corruption</w:t>
      </w:r>
      <w:r w:rsidRPr="00F02075">
        <w:t> »</w:t>
      </w:r>
      <w:r>
        <w:t>) suivants  :</w:t>
      </w:r>
    </w:p>
    <w:p w14:paraId="6A48C145" w14:textId="77777777" w:rsidR="00AD67FF" w:rsidRPr="00F02075" w:rsidRDefault="00AD67FF" w:rsidP="00696CD9">
      <w:pPr>
        <w:pStyle w:val="Bulletlevel2"/>
      </w:pPr>
      <w:r w:rsidRPr="00F02075">
        <w:t xml:space="preserve">la loi du 9 juin 1999 </w:t>
      </w:r>
      <w:r>
        <w:t>portant assentiment</w:t>
      </w:r>
      <w:r w:rsidRPr="00F02075">
        <w:t xml:space="preserve"> à la Convention sur la lutte contre la corruption d'agents publics étrangers dans les </w:t>
      </w:r>
      <w:r>
        <w:t>transactions</w:t>
      </w:r>
      <w:r w:rsidRPr="00F02075">
        <w:t xml:space="preserve"> commerciales internationales, </w:t>
      </w:r>
      <w:r>
        <w:t>signée</w:t>
      </w:r>
      <w:r w:rsidRPr="00F02075">
        <w:t xml:space="preserve"> le 17 décembre 1997 à Paris</w:t>
      </w:r>
      <w:r>
        <w:t> ;</w:t>
      </w:r>
    </w:p>
    <w:p w14:paraId="042B5E18" w14:textId="77777777" w:rsidR="00AD67FF" w:rsidRPr="00F02075" w:rsidRDefault="00AD67FF" w:rsidP="00696CD9">
      <w:pPr>
        <w:pStyle w:val="Bulletlevel2"/>
      </w:pPr>
      <w:r w:rsidRPr="00F02075">
        <w:t>la loi du 10 février 1999 relative à la répression de la corruption</w:t>
      </w:r>
      <w:r>
        <w:t> ;</w:t>
      </w:r>
      <w:r w:rsidRPr="00F02075">
        <w:t xml:space="preserve"> et</w:t>
      </w:r>
    </w:p>
    <w:p w14:paraId="0EC57306" w14:textId="77777777" w:rsidR="00AD67FF" w:rsidRDefault="00AD67FF" w:rsidP="00696CD9">
      <w:pPr>
        <w:pStyle w:val="Bulletlevel2"/>
      </w:pPr>
      <w:r w:rsidRPr="00F02075">
        <w:t xml:space="preserve">le droit pénal international et belge relatif </w:t>
      </w:r>
      <w:r>
        <w:t xml:space="preserve">(i) </w:t>
      </w:r>
      <w:r w:rsidRPr="00F02075">
        <w:t>à la corruption d'agents publics étrangers et nationaux, en particulier le chapitre IV du Code pénal belge « </w:t>
      </w:r>
      <w:r>
        <w:t>de la c</w:t>
      </w:r>
      <w:r w:rsidRPr="00F02075">
        <w:t>orruption d</w:t>
      </w:r>
      <w:r>
        <w:t>e personnes qui exercent une fonction publique » (articles 246 à 253</w:t>
      </w:r>
      <w:r w:rsidRPr="00F02075">
        <w:t xml:space="preserve"> du Code pénal belge) et </w:t>
      </w:r>
      <w:r>
        <w:t>(ii)</w:t>
      </w:r>
      <w:r w:rsidRPr="00F02075">
        <w:t xml:space="preserve"> à la corruption dans le secteur privé, en particulier </w:t>
      </w:r>
      <w:r>
        <w:t>les articles 504bis et 504ter de ce même</w:t>
      </w:r>
      <w:r w:rsidRPr="00F02075">
        <w:t xml:space="preserve"> Code pénal</w:t>
      </w:r>
      <w:r>
        <w:t xml:space="preserve"> ;</w:t>
      </w:r>
    </w:p>
    <w:p w14:paraId="47DA586A" w14:textId="77777777" w:rsidR="00AD67FF" w:rsidRPr="00F02075" w:rsidRDefault="00AD67FF" w:rsidP="00FB5993">
      <w:pPr>
        <w:pStyle w:val="Bulletlevel3"/>
        <w:numPr>
          <w:ilvl w:val="0"/>
          <w:numId w:val="0"/>
        </w:numPr>
        <w:ind w:left="852"/>
      </w:pPr>
    </w:p>
    <w:p w14:paraId="1E7EACEE" w14:textId="77777777" w:rsidR="00AD67FF" w:rsidRPr="00666C02" w:rsidRDefault="00AD67FF" w:rsidP="00FB5993">
      <w:pPr>
        <w:pStyle w:val="Bulletlevel1"/>
      </w:pPr>
      <w:r w:rsidRPr="00666C02">
        <w:t>lui</w:t>
      </w:r>
      <w:r w:rsidRPr="006612AF">
        <w:t>,</w:t>
      </w:r>
      <w:r w:rsidRPr="00666C02">
        <w:t xml:space="preserve"> et toute personne physique ou morale agissant pour son compte dans le cadre de l'Opération, se conforment à la Législation en matière de Corruption, ainsi qu'aux lois nationales </w:t>
      </w:r>
      <w:r>
        <w:t>s’appliquant à</w:t>
      </w:r>
      <w:r w:rsidRPr="00EC61CF">
        <w:t xml:space="preserve"> l'Opération</w:t>
      </w:r>
      <w:r>
        <w:t xml:space="preserve"> qui interdise</w:t>
      </w:r>
      <w:r w:rsidRPr="00666C02">
        <w:t xml:space="preserve">nt la corruption </w:t>
      </w:r>
      <w:r>
        <w:t>tant dans le secteur public que privé</w:t>
      </w:r>
      <w:r w:rsidRPr="00666C02">
        <w:t xml:space="preserve"> </w:t>
      </w:r>
      <w:r>
        <w:t>dans le(s) pays où ces derniers exercent une activité,</w:t>
      </w:r>
      <w:r w:rsidRPr="00666C02">
        <w:t xml:space="preserve"> </w:t>
      </w:r>
      <w:r>
        <w:t>et continueront</w:t>
      </w:r>
      <w:r w:rsidRPr="00666C02">
        <w:t xml:space="preserve"> à s’y conformer pendant toute la durée de la police d'assurance ;</w:t>
      </w:r>
    </w:p>
    <w:p w14:paraId="7CBCF8CE" w14:textId="77777777" w:rsidR="00AD67FF" w:rsidRPr="00EB79FF" w:rsidRDefault="00AD67FF" w:rsidP="00FB5993">
      <w:pPr>
        <w:pStyle w:val="Bulletlevel2"/>
        <w:numPr>
          <w:ilvl w:val="0"/>
          <w:numId w:val="0"/>
        </w:numPr>
        <w:ind w:left="568"/>
      </w:pPr>
    </w:p>
    <w:p w14:paraId="78A1E893" w14:textId="77777777" w:rsidR="00AD67FF" w:rsidRDefault="00AD67FF" w:rsidP="00FB5993">
      <w:pPr>
        <w:pStyle w:val="Bulletlevel1"/>
      </w:pPr>
      <w:r w:rsidRPr="00F02075">
        <w:t>ni lui</w:t>
      </w:r>
      <w:r>
        <w:t>,</w:t>
      </w:r>
      <w:r w:rsidRPr="00F02075">
        <w:t xml:space="preserve"> ni aucune personne physique ou morale </w:t>
      </w:r>
      <w:r w:rsidRPr="00E351C5">
        <w:t xml:space="preserve">agissant </w:t>
      </w:r>
      <w:r>
        <w:t>pour son compte dans le cadre de l'O</w:t>
      </w:r>
      <w:r w:rsidRPr="00E351C5">
        <w:t>pération ne figure sur les listes d'exclusion accessibles au public de l'une des institutions financières multilatérales, telles que le Groupe de la Banque mondiale, la Banque africaine de développement, la Banque asiatique de développement, la Banque européenne pour la reconstruction et le développement ou la Banque interaméricaine de développement ;</w:t>
      </w:r>
    </w:p>
    <w:p w14:paraId="76644569" w14:textId="77777777" w:rsidR="00AD67FF" w:rsidRPr="007D6796" w:rsidRDefault="00AD67FF" w:rsidP="00FB5993">
      <w:pPr>
        <w:pStyle w:val="Bulletlevel2"/>
        <w:numPr>
          <w:ilvl w:val="0"/>
          <w:numId w:val="0"/>
        </w:numPr>
        <w:ind w:left="568"/>
      </w:pPr>
    </w:p>
    <w:p w14:paraId="7FC7D0A4" w14:textId="77777777" w:rsidR="00AD67FF" w:rsidRPr="00F02075" w:rsidRDefault="00AD67FF" w:rsidP="00FB5993">
      <w:pPr>
        <w:pStyle w:val="Bulletlevel1"/>
      </w:pPr>
      <w:r w:rsidRPr="00E351C5">
        <w:t>ni lui</w:t>
      </w:r>
      <w:r>
        <w:t>,</w:t>
      </w:r>
      <w:r w:rsidRPr="00E351C5">
        <w:t xml:space="preserve"> ni aucune personne physique ou morale agissant pour son compte dans</w:t>
      </w:r>
      <w:r>
        <w:t xml:space="preserve"> le cadre de l'O</w:t>
      </w:r>
      <w:r w:rsidRPr="00F02075">
        <w:t>pération</w:t>
      </w:r>
      <w:r>
        <w:t> :</w:t>
      </w:r>
    </w:p>
    <w:p w14:paraId="2F9C1B64" w14:textId="77777777" w:rsidR="00AD67FF" w:rsidRPr="00F02075" w:rsidRDefault="00AD67FF" w:rsidP="00FB5993">
      <w:pPr>
        <w:pStyle w:val="Bulletlevel2"/>
      </w:pPr>
      <w:r>
        <w:t xml:space="preserve">n’est </w:t>
      </w:r>
      <w:r w:rsidRPr="00F02075">
        <w:t>actuellement poursuivi en justice</w:t>
      </w:r>
      <w:r>
        <w:t>,</w:t>
      </w:r>
      <w:r w:rsidRPr="00F02075">
        <w:t xml:space="preserve"> ou</w:t>
      </w:r>
      <w:r>
        <w:t xml:space="preserve"> ne fait</w:t>
      </w:r>
      <w:r w:rsidRPr="00F02075">
        <w:t xml:space="preserve"> l'objet d'une enquête </w:t>
      </w:r>
      <w:r>
        <w:t>officielle du</w:t>
      </w:r>
      <w:r w:rsidRPr="00F02075">
        <w:t xml:space="preserve"> Ministère public pour violation des lois </w:t>
      </w:r>
      <w:r>
        <w:t>concernant la lutte contre</w:t>
      </w:r>
      <w:r w:rsidRPr="00F02075">
        <w:t xml:space="preserve"> </w:t>
      </w:r>
      <w:r>
        <w:t>la corruption de</w:t>
      </w:r>
      <w:r w:rsidRPr="00F02075">
        <w:t xml:space="preserve"> </w:t>
      </w:r>
      <w:r>
        <w:t>quelque</w:t>
      </w:r>
      <w:r w:rsidRPr="00F02075" w:rsidDel="0023769C">
        <w:t xml:space="preserve"> </w:t>
      </w:r>
      <w:r w:rsidRPr="00F02075">
        <w:t>pays</w:t>
      </w:r>
      <w:r>
        <w:t xml:space="preserve"> que ce soit ;</w:t>
      </w:r>
      <w:r w:rsidRPr="00F02075">
        <w:t xml:space="preserve"> et/ou </w:t>
      </w:r>
    </w:p>
    <w:p w14:paraId="12D38FE4" w14:textId="77777777" w:rsidR="00AD67FF" w:rsidRDefault="00AD67FF" w:rsidP="00FB5993">
      <w:pPr>
        <w:pStyle w:val="Bulletlevel2"/>
      </w:pPr>
      <w:r>
        <w:lastRenderedPageBreak/>
        <w:t>n’a été condamné</w:t>
      </w:r>
      <w:r w:rsidRPr="00F02075">
        <w:t xml:space="preserve"> au cours des cinq années précédant la présente demande pour violation des lois</w:t>
      </w:r>
      <w:r w:rsidRPr="00AC7D7E">
        <w:t xml:space="preserve"> </w:t>
      </w:r>
      <w:r>
        <w:t xml:space="preserve">concernant la lutte </w:t>
      </w:r>
      <w:r w:rsidRPr="00F02075">
        <w:t>contre la corruption</w:t>
      </w:r>
      <w:r>
        <w:t xml:space="preserve"> de quelque pays que ce soit</w:t>
      </w:r>
      <w:r w:rsidRPr="00F02075">
        <w:t xml:space="preserve">, </w:t>
      </w:r>
      <w:r>
        <w:t>ou n’a</w:t>
      </w:r>
      <w:r w:rsidRPr="00F02075">
        <w:t xml:space="preserve"> fait l'objet de mesures équivalentes ou </w:t>
      </w:r>
      <w:r>
        <w:t>n’a</w:t>
      </w:r>
      <w:r w:rsidRPr="00F02075">
        <w:t xml:space="preserve"> été reconnu</w:t>
      </w:r>
      <w:r>
        <w:t xml:space="preserve"> coupable</w:t>
      </w:r>
      <w:r w:rsidRPr="00F02075">
        <w:t xml:space="preserve"> </w:t>
      </w:r>
      <w:r>
        <w:t>d’</w:t>
      </w:r>
      <w:r w:rsidRPr="00F02075">
        <w:t>actes de corruption.</w:t>
      </w:r>
    </w:p>
    <w:p w14:paraId="5943D905" w14:textId="77777777" w:rsidR="00AD67FF" w:rsidRDefault="00AD67FF" w:rsidP="00FB5993">
      <w:pPr>
        <w:pStyle w:val="Bulletlevel1"/>
        <w:numPr>
          <w:ilvl w:val="0"/>
          <w:numId w:val="0"/>
        </w:numPr>
        <w:ind w:left="284"/>
      </w:pPr>
    </w:p>
    <w:p w14:paraId="1AE981B1" w14:textId="0BEAA7B5" w:rsidR="00AD67FF" w:rsidRPr="00EC3A75" w:rsidRDefault="00AD67FF" w:rsidP="00696CD9">
      <w:pPr>
        <w:pStyle w:val="Bodytext0"/>
        <w:rPr>
          <w:sz w:val="16"/>
          <w:lang w:val="fr-BE"/>
        </w:rPr>
      </w:pPr>
      <w:r w:rsidRPr="00EC3A75">
        <w:rPr>
          <w:lang w:val="fr-BE"/>
        </w:rPr>
        <w:t>Le Demandeur s'engage à informer Credendo sans délai dans l'éventualité où une telle situation se produirait.</w:t>
      </w:r>
    </w:p>
    <w:p w14:paraId="6B7DBEAF" w14:textId="77777777" w:rsidR="001B5BBF" w:rsidRPr="002A7FFA" w:rsidRDefault="001B5BBF" w:rsidP="005D5E55">
      <w:pPr>
        <w:pStyle w:val="Bulletlevel3"/>
        <w:numPr>
          <w:ilvl w:val="0"/>
          <w:numId w:val="0"/>
        </w:numPr>
        <w:ind w:left="852"/>
      </w:pPr>
    </w:p>
    <w:p w14:paraId="756DC6F9" w14:textId="5A728FAA" w:rsidR="00AD67FF" w:rsidRPr="00AD67FF" w:rsidRDefault="00AD67FF" w:rsidP="001B5BBF">
      <w:pPr>
        <w:pStyle w:val="Bulletlevel1"/>
        <w:numPr>
          <w:ilvl w:val="0"/>
          <w:numId w:val="0"/>
        </w:numPr>
      </w:pPr>
      <w:r>
        <w:t>Il</w:t>
      </w:r>
      <w:r w:rsidRPr="00F02075">
        <w:t xml:space="preserve"> divulguera, </w:t>
      </w:r>
      <w:r>
        <w:t>à la</w:t>
      </w:r>
      <w:r w:rsidRPr="00F02075">
        <w:t xml:space="preserve"> demande </w:t>
      </w:r>
      <w:r>
        <w:t xml:space="preserve">de Credendo qui le jugerait </w:t>
      </w:r>
      <w:r w:rsidR="00931DF6">
        <w:t xml:space="preserve">raisonnablement </w:t>
      </w:r>
      <w:r>
        <w:t xml:space="preserve">nécessaire dans ce cas particulier </w:t>
      </w:r>
      <w:r w:rsidRPr="00F02075">
        <w:t>: (i) l'identité de toute personne physique ou morale</w:t>
      </w:r>
      <w:r>
        <w:t xml:space="preserve"> (</w:t>
      </w:r>
      <w:r w:rsidRPr="00F02075">
        <w:t>telle qu</w:t>
      </w:r>
      <w:r>
        <w:t xml:space="preserve">e des </w:t>
      </w:r>
      <w:r w:rsidRPr="00F02075">
        <w:t>agents</w:t>
      </w:r>
      <w:r>
        <w:t xml:space="preserve">) </w:t>
      </w:r>
      <w:r w:rsidRPr="00F02075">
        <w:t xml:space="preserve">agissant pour </w:t>
      </w:r>
      <w:r>
        <w:t>son</w:t>
      </w:r>
      <w:r w:rsidRPr="00F02075">
        <w:t xml:space="preserve"> compte dans le cadre de l'</w:t>
      </w:r>
      <w:r>
        <w:t>O</w:t>
      </w:r>
      <w:r w:rsidRPr="00F02075">
        <w:t>pération, (ii) le montant et l'objet des commissions et honoraires versés ou à verser à ces personnes et (iii) le</w:t>
      </w:r>
      <w:r>
        <w:t xml:space="preserve">(s) </w:t>
      </w:r>
      <w:r w:rsidRPr="00F02075">
        <w:t xml:space="preserve">pays </w:t>
      </w:r>
      <w:r>
        <w:t>ou</w:t>
      </w:r>
      <w:r w:rsidRPr="00F02075">
        <w:t xml:space="preserve"> </w:t>
      </w:r>
      <w:r>
        <w:t>territoire(s)</w:t>
      </w:r>
      <w:r w:rsidRPr="00F02075">
        <w:t xml:space="preserve"> où les commissions et honoraires ont été</w:t>
      </w:r>
      <w:r>
        <w:t xml:space="preserve"> ou doivent être</w:t>
      </w:r>
      <w:r w:rsidRPr="00F02075">
        <w:t xml:space="preserve"> versés</w:t>
      </w:r>
    </w:p>
    <w:p w14:paraId="5E9C1F77" w14:textId="77777777" w:rsidR="000865BF" w:rsidRDefault="000865BF" w:rsidP="001018D1">
      <w:pPr>
        <w:pStyle w:val="Bulletlevel1"/>
        <w:numPr>
          <w:ilvl w:val="0"/>
          <w:numId w:val="0"/>
        </w:numPr>
      </w:pPr>
    </w:p>
    <w:p w14:paraId="0F77481B" w14:textId="2C3093A0" w:rsidR="00AD67FF" w:rsidRPr="00F02075" w:rsidRDefault="00AD67FF" w:rsidP="001018D1">
      <w:pPr>
        <w:pStyle w:val="Bulletlevel1"/>
        <w:numPr>
          <w:ilvl w:val="0"/>
          <w:numId w:val="0"/>
        </w:numPr>
      </w:pPr>
      <w:r w:rsidRPr="00932F9B">
        <w:t xml:space="preserve">Enfin, chaque Demandeur déclare avoir pris note des Principes directeurs de </w:t>
      </w:r>
      <w:hyperlink r:id="rId9" w:history="1">
        <w:r w:rsidRPr="00FB5993">
          <w:rPr>
            <w:rStyle w:val="Hyperlink"/>
            <w:color w:val="E3681F" w:themeColor="text2"/>
          </w:rPr>
          <w:t>l'OCDE à l'intention des entreprises multinationales</w:t>
        </w:r>
      </w:hyperlink>
      <w:r w:rsidRPr="00FB5993">
        <w:rPr>
          <w:color w:val="E3681F" w:themeColor="text2"/>
        </w:rPr>
        <w:t xml:space="preserve">, </w:t>
      </w:r>
      <w:r w:rsidR="008D09A2" w:rsidRPr="00FB5993">
        <w:rPr>
          <w:color w:val="E3681F" w:themeColor="text2"/>
        </w:rPr>
        <w:t xml:space="preserve">du </w:t>
      </w:r>
      <w:hyperlink r:id="rId10" w:history="1">
        <w:r w:rsidR="008D09A2" w:rsidRPr="00FB5993">
          <w:rPr>
            <w:rStyle w:val="Hyperlink"/>
            <w:color w:val="E3681F" w:themeColor="text2"/>
          </w:rPr>
          <w:t>Pacte mondial des Nations Unies</w:t>
        </w:r>
      </w:hyperlink>
      <w:r w:rsidRPr="00932F9B">
        <w:t xml:space="preserve"> et des </w:t>
      </w:r>
      <w:hyperlink r:id="rId11" w:history="1">
        <w:r w:rsidRPr="00FB5993">
          <w:rPr>
            <w:rStyle w:val="Hyperlink"/>
            <w:color w:val="E3681F" w:themeColor="text2"/>
          </w:rPr>
          <w:t>Principes directeurs des Nations Unies relatifs aux entreprises et aux droits de l’homme</w:t>
        </w:r>
      </w:hyperlink>
      <w:r w:rsidRPr="00932F9B">
        <w:t xml:space="preserve"> et qu’il s’efforcera d'appliquer, dans la mesure du possible et au mieux de ses capacités, des systèmes de contrôle de gestion appropriés, et les principes de conduite responsable des entreprises et de bonne gouvernance qui y sont associés, dans ses affaires et dans tous les pays dans lesquels il opère. </w:t>
      </w:r>
    </w:p>
    <w:p w14:paraId="6E15DAD8" w14:textId="77777777" w:rsidR="008A1781" w:rsidRPr="00AD67FF" w:rsidRDefault="008A1781" w:rsidP="005D5E55">
      <w:pPr>
        <w:pStyle w:val="BodyText"/>
        <w:rPr>
          <w:sz w:val="22"/>
          <w:lang w:val="fr-BE"/>
        </w:rPr>
      </w:pPr>
    </w:p>
    <w:p w14:paraId="3DF1D031" w14:textId="77777777" w:rsidR="00783861" w:rsidRPr="00783861" w:rsidRDefault="00783861" w:rsidP="00783861">
      <w:pPr>
        <w:pStyle w:val="BodyText"/>
        <w:rPr>
          <w:lang w:val="fr-BE"/>
        </w:rPr>
      </w:pPr>
      <w:r w:rsidRPr="00783861">
        <w:rPr>
          <w:lang w:val="fr-BE"/>
        </w:rPr>
        <w:t>Fait</w:t>
      </w:r>
      <w:r w:rsidRPr="00783861">
        <w:rPr>
          <w:spacing w:val="-2"/>
          <w:lang w:val="fr-BE"/>
        </w:rPr>
        <w:t xml:space="preserve"> </w:t>
      </w:r>
      <w:r w:rsidRPr="00783861">
        <w:rPr>
          <w:lang w:val="fr-BE"/>
        </w:rPr>
        <w:t>à</w:t>
      </w:r>
      <w:r w:rsidRPr="00783861">
        <w:rPr>
          <w:spacing w:val="-4"/>
          <w:lang w:val="fr-BE"/>
        </w:rPr>
        <w:t xml:space="preserve"> </w:t>
      </w:r>
      <w:r w:rsidRPr="00783861">
        <w:rPr>
          <w:lang w:val="fr-BE"/>
        </w:rPr>
        <w:fldChar w:fldCharType="begin">
          <w:ffData>
            <w:name w:val="Text1"/>
            <w:enabled/>
            <w:calcOnExit w:val="0"/>
            <w:textInput/>
          </w:ffData>
        </w:fldChar>
      </w:r>
      <w:r w:rsidRPr="00783861">
        <w:rPr>
          <w:lang w:val="fr-BE"/>
        </w:rPr>
        <w:instrText xml:space="preserve"> FORMTEXT </w:instrText>
      </w:r>
      <w:r w:rsidRPr="00783861">
        <w:rPr>
          <w:lang w:val="fr-BE"/>
        </w:rPr>
      </w:r>
      <w:r w:rsidRPr="00783861">
        <w:rPr>
          <w:lang w:val="fr-BE"/>
        </w:rPr>
        <w:fldChar w:fldCharType="separate"/>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lang w:val="fr-BE"/>
        </w:rPr>
        <w:fldChar w:fldCharType="end"/>
      </w:r>
      <w:r w:rsidRPr="00783861">
        <w:rPr>
          <w:lang w:val="fr-BE"/>
        </w:rPr>
        <w:t>,</w:t>
      </w:r>
      <w:r w:rsidRPr="00783861">
        <w:rPr>
          <w:spacing w:val="-4"/>
          <w:lang w:val="fr-BE"/>
        </w:rPr>
        <w:t xml:space="preserve"> </w:t>
      </w:r>
      <w:r w:rsidRPr="00783861">
        <w:rPr>
          <w:lang w:val="fr-BE"/>
        </w:rPr>
        <w:t>le</w:t>
      </w:r>
      <w:r w:rsidRPr="00783861">
        <w:rPr>
          <w:spacing w:val="-4"/>
          <w:lang w:val="fr-BE"/>
        </w:rPr>
        <w:t xml:space="preserve"> </w:t>
      </w:r>
      <w:r w:rsidRPr="00783861">
        <w:rPr>
          <w:lang w:val="fr-BE"/>
        </w:rPr>
        <w:fldChar w:fldCharType="begin">
          <w:ffData>
            <w:name w:val="Text1"/>
            <w:enabled/>
            <w:calcOnExit w:val="0"/>
            <w:textInput/>
          </w:ffData>
        </w:fldChar>
      </w:r>
      <w:r w:rsidRPr="00783861">
        <w:rPr>
          <w:lang w:val="fr-BE"/>
        </w:rPr>
        <w:instrText xml:space="preserve"> FORMTEXT </w:instrText>
      </w:r>
      <w:r w:rsidRPr="00783861">
        <w:rPr>
          <w:lang w:val="fr-BE"/>
        </w:rPr>
      </w:r>
      <w:r w:rsidRPr="00783861">
        <w:rPr>
          <w:lang w:val="fr-BE"/>
        </w:rPr>
        <w:fldChar w:fldCharType="separate"/>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lang w:val="fr-BE"/>
        </w:rPr>
        <w:fldChar w:fldCharType="end"/>
      </w:r>
      <w:r w:rsidRPr="00783861">
        <w:rPr>
          <w:spacing w:val="-2"/>
          <w:lang w:val="fr-BE"/>
        </w:rPr>
        <w:t>/</w:t>
      </w:r>
      <w:r w:rsidRPr="00783861">
        <w:rPr>
          <w:lang w:val="fr-BE"/>
        </w:rPr>
        <w:fldChar w:fldCharType="begin">
          <w:ffData>
            <w:name w:val="Text1"/>
            <w:enabled/>
            <w:calcOnExit w:val="0"/>
            <w:textInput/>
          </w:ffData>
        </w:fldChar>
      </w:r>
      <w:r w:rsidRPr="00783861">
        <w:rPr>
          <w:lang w:val="fr-BE"/>
        </w:rPr>
        <w:instrText xml:space="preserve"> FORMTEXT </w:instrText>
      </w:r>
      <w:r w:rsidRPr="00783861">
        <w:rPr>
          <w:lang w:val="fr-BE"/>
        </w:rPr>
      </w:r>
      <w:r w:rsidRPr="00783861">
        <w:rPr>
          <w:lang w:val="fr-BE"/>
        </w:rPr>
        <w:fldChar w:fldCharType="separate"/>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lang w:val="fr-BE"/>
        </w:rPr>
        <w:fldChar w:fldCharType="end"/>
      </w:r>
      <w:r w:rsidRPr="00783861">
        <w:rPr>
          <w:spacing w:val="-2"/>
          <w:lang w:val="fr-BE"/>
        </w:rPr>
        <w:t>/</w:t>
      </w:r>
      <w:r w:rsidRPr="00783861">
        <w:rPr>
          <w:lang w:val="fr-BE"/>
        </w:rPr>
        <w:fldChar w:fldCharType="begin">
          <w:ffData>
            <w:name w:val="Text1"/>
            <w:enabled/>
            <w:calcOnExit w:val="0"/>
            <w:textInput/>
          </w:ffData>
        </w:fldChar>
      </w:r>
      <w:r w:rsidRPr="00783861">
        <w:rPr>
          <w:lang w:val="fr-BE"/>
        </w:rPr>
        <w:instrText xml:space="preserve"> FORMTEXT </w:instrText>
      </w:r>
      <w:r w:rsidRPr="00783861">
        <w:rPr>
          <w:lang w:val="fr-BE"/>
        </w:rPr>
      </w:r>
      <w:r w:rsidRPr="00783861">
        <w:rPr>
          <w:lang w:val="fr-BE"/>
        </w:rPr>
        <w:fldChar w:fldCharType="separate"/>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noProof/>
          <w:lang w:val="fr-BE"/>
        </w:rPr>
        <w:t> </w:t>
      </w:r>
      <w:r w:rsidRPr="00783861">
        <w:rPr>
          <w:lang w:val="fr-BE"/>
        </w:rPr>
        <w:fldChar w:fldCharType="end"/>
      </w:r>
      <w:r w:rsidRPr="00783861">
        <w:rPr>
          <w:spacing w:val="-2"/>
          <w:lang w:val="fr-BE"/>
        </w:rPr>
        <w:t>.</w:t>
      </w:r>
    </w:p>
    <w:p w14:paraId="00CCC936" w14:textId="77777777" w:rsidR="00783861" w:rsidRPr="00783861" w:rsidRDefault="00783861" w:rsidP="00783861">
      <w:pPr>
        <w:pStyle w:val="BodyText"/>
        <w:spacing w:before="5"/>
        <w:rPr>
          <w:lang w:val="fr-BE"/>
        </w:rPr>
      </w:pPr>
    </w:p>
    <w:p w14:paraId="4B4FD530" w14:textId="77777777" w:rsidR="00783861" w:rsidRPr="00783861" w:rsidRDefault="00783861" w:rsidP="00783861">
      <w:pPr>
        <w:snapToGrid w:val="0"/>
        <w:jc w:val="both"/>
        <w:rPr>
          <w:rFonts w:eastAsia="Times New Roman"/>
          <w:b/>
          <w:sz w:val="20"/>
          <w:szCs w:val="20"/>
          <w:lang w:val="fr-FR" w:eastAsia="nl-NL"/>
        </w:rPr>
      </w:pPr>
      <w:r w:rsidRPr="00783861">
        <w:rPr>
          <w:rFonts w:eastAsia="Times New Roman"/>
          <w:b/>
          <w:sz w:val="20"/>
          <w:szCs w:val="20"/>
          <w:lang w:val="fr-FR" w:eastAsia="nl-NL"/>
        </w:rPr>
        <w:t>Pour le prêteur - Demandeur :</w:t>
      </w:r>
    </w:p>
    <w:p w14:paraId="50B27199" w14:textId="77777777" w:rsidR="00783861" w:rsidRPr="00783861" w:rsidRDefault="00783861" w:rsidP="00783861">
      <w:pPr>
        <w:snapToGrid w:val="0"/>
        <w:jc w:val="both"/>
        <w:rPr>
          <w:rFonts w:eastAsia="Times New Roman"/>
          <w:sz w:val="20"/>
          <w:szCs w:val="20"/>
          <w:lang w:val="fr-BE" w:eastAsia="nl-NL"/>
        </w:rPr>
      </w:pPr>
    </w:p>
    <w:p w14:paraId="68BCD3BF" w14:textId="77777777" w:rsidR="00783861" w:rsidRPr="00783861" w:rsidRDefault="00783861" w:rsidP="00783861">
      <w:pPr>
        <w:snapToGrid w:val="0"/>
        <w:jc w:val="both"/>
        <w:rPr>
          <w:rFonts w:eastAsia="Times New Roman"/>
          <w:sz w:val="20"/>
          <w:szCs w:val="20"/>
          <w:lang w:val="fr-BE" w:eastAsia="nl-NL"/>
        </w:rPr>
      </w:pPr>
    </w:p>
    <w:p w14:paraId="2F142612" w14:textId="77777777" w:rsidR="00783861" w:rsidRPr="00783861" w:rsidRDefault="00783861" w:rsidP="00783861">
      <w:pPr>
        <w:snapToGrid w:val="0"/>
        <w:jc w:val="both"/>
        <w:rPr>
          <w:rFonts w:eastAsia="Times New Roman"/>
          <w:sz w:val="20"/>
          <w:szCs w:val="20"/>
          <w:lang w:val="fr-BE" w:eastAsia="nl-NL"/>
        </w:rPr>
      </w:pPr>
    </w:p>
    <w:p w14:paraId="330558A8" w14:textId="77777777" w:rsidR="00783861" w:rsidRPr="00783861" w:rsidRDefault="00783861" w:rsidP="00783861">
      <w:pPr>
        <w:snapToGrid w:val="0"/>
        <w:jc w:val="both"/>
        <w:rPr>
          <w:rFonts w:eastAsia="Times New Roman"/>
          <w:sz w:val="20"/>
          <w:szCs w:val="20"/>
          <w:lang w:val="fr-BE" w:eastAsia="nl-NL"/>
        </w:rPr>
      </w:pPr>
    </w:p>
    <w:p w14:paraId="6F26EFE2" w14:textId="77777777" w:rsidR="00783861" w:rsidRPr="00783861" w:rsidRDefault="00783861" w:rsidP="00783861">
      <w:pPr>
        <w:snapToGrid w:val="0"/>
        <w:jc w:val="both"/>
        <w:rPr>
          <w:rFonts w:eastAsia="Times New Roman"/>
          <w:sz w:val="20"/>
          <w:szCs w:val="20"/>
          <w:lang w:val="fr-BE" w:eastAsia="nl-NL"/>
        </w:rPr>
      </w:pPr>
    </w:p>
    <w:p w14:paraId="43CD9C8D" w14:textId="77777777" w:rsidR="00783861" w:rsidRPr="00783861" w:rsidRDefault="00783861" w:rsidP="00783861">
      <w:pPr>
        <w:snapToGrid w:val="0"/>
        <w:jc w:val="both"/>
        <w:rPr>
          <w:rFonts w:eastAsia="Times New Roman"/>
          <w:sz w:val="20"/>
          <w:szCs w:val="20"/>
          <w:lang w:val="fr-BE" w:eastAsia="nl-NL"/>
        </w:rPr>
      </w:pPr>
    </w:p>
    <w:tbl>
      <w:tblPr>
        <w:tblStyle w:val="TableGrid"/>
        <w:tblW w:w="8904" w:type="dxa"/>
        <w:tblInd w:w="-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452"/>
      </w:tblGrid>
      <w:tr w:rsidR="00783861" w:rsidRPr="00783861" w14:paraId="71FAADBC" w14:textId="77777777" w:rsidTr="00783861">
        <w:tc>
          <w:tcPr>
            <w:tcW w:w="4452" w:type="dxa"/>
          </w:tcPr>
          <w:p w14:paraId="41FB92FB"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tab/>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6B428524"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r w:rsidR="00783861" w:rsidRPr="00783861" w14:paraId="02209DA8" w14:textId="77777777" w:rsidTr="00783861">
        <w:tc>
          <w:tcPr>
            <w:tcW w:w="4452" w:type="dxa"/>
          </w:tcPr>
          <w:p w14:paraId="38E808A6"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38A08BD1"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bl>
    <w:p w14:paraId="384CE982" w14:textId="77777777" w:rsidR="00783861" w:rsidRPr="00783861" w:rsidRDefault="00783861" w:rsidP="00783861">
      <w:pPr>
        <w:snapToGrid w:val="0"/>
        <w:jc w:val="both"/>
        <w:rPr>
          <w:rFonts w:eastAsia="Times New Roman"/>
          <w:b/>
          <w:sz w:val="20"/>
          <w:szCs w:val="20"/>
          <w:lang w:val="fr-FR" w:eastAsia="nl-NL"/>
        </w:rPr>
      </w:pPr>
    </w:p>
    <w:p w14:paraId="79A6F1E6" w14:textId="77777777" w:rsidR="00783861" w:rsidRPr="00783861" w:rsidRDefault="00783861" w:rsidP="00783861">
      <w:pPr>
        <w:snapToGrid w:val="0"/>
        <w:jc w:val="both"/>
        <w:rPr>
          <w:rFonts w:eastAsia="Times New Roman"/>
          <w:b/>
          <w:sz w:val="20"/>
          <w:szCs w:val="20"/>
          <w:lang w:val="fr-FR" w:eastAsia="nl-NL"/>
        </w:rPr>
      </w:pPr>
      <w:r w:rsidRPr="00783861">
        <w:rPr>
          <w:rFonts w:eastAsia="Times New Roman"/>
          <w:b/>
          <w:sz w:val="20"/>
          <w:szCs w:val="20"/>
          <w:lang w:val="fr-FR" w:eastAsia="nl-NL"/>
        </w:rPr>
        <w:t>Pour le vendeur - Demandeur :</w:t>
      </w:r>
    </w:p>
    <w:p w14:paraId="149AF4F3" w14:textId="77777777" w:rsidR="00783861" w:rsidRPr="00783861" w:rsidRDefault="00783861" w:rsidP="00783861">
      <w:pPr>
        <w:snapToGrid w:val="0"/>
        <w:jc w:val="both"/>
        <w:rPr>
          <w:rFonts w:eastAsia="Times New Roman"/>
          <w:sz w:val="20"/>
          <w:szCs w:val="20"/>
          <w:lang w:val="fr-FR" w:eastAsia="nl-NL"/>
        </w:rPr>
      </w:pPr>
    </w:p>
    <w:p w14:paraId="17B3D370" w14:textId="77777777" w:rsidR="00783861" w:rsidRDefault="00783861" w:rsidP="00783861">
      <w:pPr>
        <w:snapToGrid w:val="0"/>
        <w:jc w:val="both"/>
        <w:rPr>
          <w:rFonts w:eastAsia="Times New Roman"/>
          <w:sz w:val="20"/>
          <w:szCs w:val="20"/>
          <w:lang w:val="fr-BE" w:eastAsia="nl-NL"/>
        </w:rPr>
      </w:pPr>
    </w:p>
    <w:p w14:paraId="68C33C43" w14:textId="77777777" w:rsidR="00783861" w:rsidRDefault="00783861" w:rsidP="00783861">
      <w:pPr>
        <w:snapToGrid w:val="0"/>
        <w:jc w:val="both"/>
        <w:rPr>
          <w:rFonts w:eastAsia="Times New Roman"/>
          <w:sz w:val="20"/>
          <w:szCs w:val="20"/>
          <w:lang w:val="fr-BE" w:eastAsia="nl-NL"/>
        </w:rPr>
      </w:pPr>
    </w:p>
    <w:p w14:paraId="24EBC89C" w14:textId="77777777" w:rsidR="00783861" w:rsidRPr="00783861" w:rsidRDefault="00783861" w:rsidP="00783861">
      <w:pPr>
        <w:snapToGrid w:val="0"/>
        <w:jc w:val="both"/>
        <w:rPr>
          <w:rFonts w:eastAsia="Times New Roman"/>
          <w:sz w:val="20"/>
          <w:szCs w:val="20"/>
          <w:lang w:val="fr-BE" w:eastAsia="nl-NL"/>
        </w:rPr>
      </w:pPr>
    </w:p>
    <w:p w14:paraId="047BBC3A" w14:textId="77777777" w:rsidR="00783861" w:rsidRPr="00783861" w:rsidRDefault="00783861" w:rsidP="00783861">
      <w:pPr>
        <w:snapToGrid w:val="0"/>
        <w:jc w:val="both"/>
        <w:rPr>
          <w:rFonts w:eastAsia="Times New Roman"/>
          <w:sz w:val="20"/>
          <w:szCs w:val="20"/>
          <w:lang w:val="fr-BE" w:eastAsia="nl-NL"/>
        </w:rPr>
      </w:pPr>
    </w:p>
    <w:p w14:paraId="19F0AF5A" w14:textId="77777777" w:rsidR="00783861" w:rsidRPr="00783861" w:rsidRDefault="00783861" w:rsidP="00783861">
      <w:pPr>
        <w:snapToGrid w:val="0"/>
        <w:jc w:val="both"/>
        <w:rPr>
          <w:rFonts w:eastAsia="Times New Roman"/>
          <w:sz w:val="20"/>
          <w:szCs w:val="20"/>
          <w:lang w:val="fr-BE" w:eastAsia="nl-NL"/>
        </w:rPr>
      </w:pPr>
    </w:p>
    <w:tbl>
      <w:tblPr>
        <w:tblStyle w:val="TableGrid"/>
        <w:tblW w:w="8904" w:type="dxa"/>
        <w:tblInd w:w="-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452"/>
      </w:tblGrid>
      <w:tr w:rsidR="00783861" w:rsidRPr="00783861" w14:paraId="406D0B17" w14:textId="77777777" w:rsidTr="00783861">
        <w:tc>
          <w:tcPr>
            <w:tcW w:w="4452" w:type="dxa"/>
          </w:tcPr>
          <w:p w14:paraId="4183BE9A"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tab/>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7633E88B"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Nom: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r w:rsidR="00783861" w:rsidRPr="00783861" w14:paraId="5B360372" w14:textId="77777777" w:rsidTr="00783861">
        <w:tc>
          <w:tcPr>
            <w:tcW w:w="4452" w:type="dxa"/>
          </w:tcPr>
          <w:p w14:paraId="324F4F18"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c>
          <w:tcPr>
            <w:tcW w:w="4452" w:type="dxa"/>
          </w:tcPr>
          <w:p w14:paraId="279A081D" w14:textId="77777777" w:rsidR="00783861" w:rsidRPr="00783861" w:rsidRDefault="00783861" w:rsidP="00374D18">
            <w:pPr>
              <w:widowControl w:val="0"/>
              <w:snapToGrid w:val="0"/>
              <w:jc w:val="both"/>
              <w:rPr>
                <w:rFonts w:eastAsia="Times New Roman"/>
                <w:sz w:val="20"/>
                <w:szCs w:val="20"/>
                <w:lang w:eastAsia="nl-NL"/>
              </w:rPr>
            </w:pPr>
            <w:r w:rsidRPr="00783861">
              <w:rPr>
                <w:sz w:val="20"/>
                <w:szCs w:val="20"/>
              </w:rPr>
              <w:t xml:space="preserve">Fonction: </w:t>
            </w:r>
            <w:r w:rsidRPr="00783861">
              <w:rPr>
                <w:sz w:val="20"/>
                <w:szCs w:val="20"/>
              </w:rPr>
              <w:fldChar w:fldCharType="begin">
                <w:ffData>
                  <w:name w:val="Text22"/>
                  <w:enabled/>
                  <w:calcOnExit w:val="0"/>
                  <w:textInput/>
                </w:ffData>
              </w:fldChar>
            </w:r>
            <w:r w:rsidRPr="00783861">
              <w:rPr>
                <w:sz w:val="20"/>
                <w:szCs w:val="20"/>
              </w:rPr>
              <w:instrText xml:space="preserve"> FORMTEXT </w:instrText>
            </w:r>
            <w:r w:rsidRPr="00783861">
              <w:rPr>
                <w:sz w:val="20"/>
                <w:szCs w:val="20"/>
              </w:rPr>
            </w:r>
            <w:r w:rsidRPr="00783861">
              <w:rPr>
                <w:sz w:val="20"/>
                <w:szCs w:val="20"/>
              </w:rPr>
              <w:fldChar w:fldCharType="separate"/>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noProof/>
                <w:sz w:val="20"/>
                <w:szCs w:val="20"/>
              </w:rPr>
              <w:t> </w:t>
            </w:r>
            <w:r w:rsidRPr="00783861">
              <w:rPr>
                <w:sz w:val="20"/>
                <w:szCs w:val="20"/>
              </w:rPr>
              <w:fldChar w:fldCharType="end"/>
            </w:r>
          </w:p>
        </w:tc>
      </w:tr>
    </w:tbl>
    <w:p w14:paraId="422F0E1F" w14:textId="77777777" w:rsidR="00783861" w:rsidRDefault="00783861" w:rsidP="00783861">
      <w:pPr>
        <w:pStyle w:val="Heading2"/>
        <w:ind w:left="0" w:firstLine="0"/>
        <w:rPr>
          <w:color w:val="E2681F"/>
          <w:lang w:val="fr-BE"/>
        </w:rPr>
      </w:pPr>
    </w:p>
    <w:p w14:paraId="1F7C22A8" w14:textId="77777777" w:rsidR="00CC7EFE" w:rsidRDefault="00CC7EFE" w:rsidP="00CC7EFE">
      <w:pPr>
        <w:spacing w:before="96"/>
        <w:ind w:right="461"/>
        <w:jc w:val="right"/>
        <w:rPr>
          <w:sz w:val="16"/>
          <w:lang w:val="fr-BE"/>
        </w:rPr>
      </w:pPr>
    </w:p>
    <w:p w14:paraId="536B6DA0" w14:textId="77777777" w:rsidR="00CC7EFE" w:rsidRDefault="00CC7EFE" w:rsidP="00CC7EFE">
      <w:pPr>
        <w:spacing w:before="96"/>
        <w:ind w:right="461"/>
        <w:jc w:val="right"/>
        <w:rPr>
          <w:sz w:val="16"/>
          <w:lang w:val="fr-BE"/>
        </w:rPr>
      </w:pPr>
    </w:p>
    <w:p w14:paraId="1003D96C" w14:textId="77777777" w:rsidR="00CC7EFE" w:rsidRDefault="00CC7EFE" w:rsidP="00CC7EFE">
      <w:pPr>
        <w:spacing w:before="96"/>
        <w:ind w:right="461"/>
        <w:jc w:val="right"/>
        <w:rPr>
          <w:sz w:val="16"/>
          <w:lang w:val="fr-BE"/>
        </w:rPr>
      </w:pPr>
    </w:p>
    <w:p w14:paraId="1326E7DB" w14:textId="77777777" w:rsidR="00CC7EFE" w:rsidRDefault="00CC7EFE" w:rsidP="00CC7EFE">
      <w:pPr>
        <w:spacing w:before="96"/>
        <w:ind w:right="461"/>
        <w:jc w:val="right"/>
        <w:rPr>
          <w:sz w:val="16"/>
          <w:lang w:val="fr-BE"/>
        </w:rPr>
      </w:pPr>
    </w:p>
    <w:p w14:paraId="594EC537" w14:textId="77777777" w:rsidR="00CC7EFE" w:rsidRDefault="00CC7EFE" w:rsidP="00CC7EFE">
      <w:pPr>
        <w:spacing w:before="96"/>
        <w:ind w:right="461"/>
        <w:jc w:val="right"/>
        <w:rPr>
          <w:sz w:val="16"/>
          <w:lang w:val="fr-BE"/>
        </w:rPr>
      </w:pPr>
    </w:p>
    <w:p w14:paraId="543315D7" w14:textId="77777777" w:rsidR="00CC7EFE" w:rsidRDefault="00CC7EFE" w:rsidP="00CC7EFE">
      <w:pPr>
        <w:spacing w:before="96"/>
        <w:ind w:right="461"/>
        <w:jc w:val="right"/>
        <w:rPr>
          <w:sz w:val="16"/>
          <w:lang w:val="fr-BE"/>
        </w:rPr>
      </w:pPr>
    </w:p>
    <w:p w14:paraId="06B4F86B" w14:textId="3E60BD40" w:rsidR="007864E6" w:rsidRDefault="007864E6" w:rsidP="00CC7EFE">
      <w:pPr>
        <w:snapToGrid w:val="0"/>
        <w:jc w:val="right"/>
        <w:rPr>
          <w:lang w:val="fr-BE"/>
        </w:rPr>
      </w:pPr>
    </w:p>
    <w:p w14:paraId="204904D0" w14:textId="77777777" w:rsidR="00696CD9" w:rsidRDefault="00696CD9" w:rsidP="00CC7EFE">
      <w:pPr>
        <w:snapToGrid w:val="0"/>
        <w:jc w:val="right"/>
        <w:rPr>
          <w:lang w:val="fr-BE"/>
        </w:rPr>
      </w:pPr>
    </w:p>
    <w:p w14:paraId="50AC0D74" w14:textId="77777777" w:rsidR="000865BF" w:rsidRDefault="000865BF" w:rsidP="00CC7EFE">
      <w:pPr>
        <w:snapToGrid w:val="0"/>
        <w:jc w:val="right"/>
        <w:rPr>
          <w:lang w:val="fr-BE"/>
        </w:rPr>
      </w:pPr>
    </w:p>
    <w:p w14:paraId="1127EFAF" w14:textId="59573BBC" w:rsidR="00CC7EFE" w:rsidRDefault="00CC7EFE" w:rsidP="00696CD9">
      <w:pPr>
        <w:snapToGrid w:val="0"/>
        <w:jc w:val="right"/>
        <w:rPr>
          <w:sz w:val="16"/>
          <w:lang w:val="fr-BE"/>
        </w:rPr>
      </w:pPr>
      <w:r w:rsidRPr="005F7AA4">
        <w:rPr>
          <w:sz w:val="20"/>
          <w:szCs w:val="20"/>
          <w:lang w:val="fr-BE"/>
        </w:rPr>
        <w:t xml:space="preserve">Dernière version : </w:t>
      </w:r>
      <w:r w:rsidR="00696CD9">
        <w:rPr>
          <w:sz w:val="20"/>
          <w:szCs w:val="20"/>
          <w:lang w:val="fr-BE"/>
        </w:rPr>
        <w:t>octobre</w:t>
      </w:r>
      <w:r w:rsidRPr="005F7AA4">
        <w:rPr>
          <w:sz w:val="20"/>
          <w:szCs w:val="20"/>
          <w:lang w:val="fr-BE"/>
        </w:rPr>
        <w:t xml:space="preserve"> 2022</w:t>
      </w:r>
    </w:p>
    <w:p w14:paraId="031A81CA" w14:textId="7078A47D" w:rsidR="000865BF" w:rsidRPr="00FB5993" w:rsidRDefault="000865BF" w:rsidP="00FB5993">
      <w:pPr>
        <w:tabs>
          <w:tab w:val="left" w:pos="1248"/>
        </w:tabs>
        <w:rPr>
          <w:sz w:val="16"/>
          <w:lang w:val="fr-BE"/>
        </w:rPr>
      </w:pPr>
    </w:p>
    <w:sectPr w:rsidR="000865BF" w:rsidRPr="00FB5993" w:rsidSect="0017231E">
      <w:headerReference w:type="default" r:id="rId12"/>
      <w:footerReference w:type="default" r:id="rId13"/>
      <w:footnotePr>
        <w:pos w:val="beneathText"/>
      </w:footnotePr>
      <w:type w:val="continuous"/>
      <w:pgSz w:w="11910" w:h="16840" w:code="9"/>
      <w:pgMar w:top="2174" w:right="1253" w:bottom="198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ACA0" w14:textId="77777777" w:rsidR="00E31F88" w:rsidRDefault="00E31F88" w:rsidP="00C702D3">
      <w:r>
        <w:separator/>
      </w:r>
    </w:p>
  </w:endnote>
  <w:endnote w:type="continuationSeparator" w:id="0">
    <w:p w14:paraId="40539A0C" w14:textId="77777777" w:rsidR="00E31F88" w:rsidRDefault="00E31F88" w:rsidP="00C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49974"/>
      <w:docPartObj>
        <w:docPartGallery w:val="Page Numbers (Bottom of Page)"/>
        <w:docPartUnique/>
      </w:docPartObj>
    </w:sdtPr>
    <w:sdtEndPr/>
    <w:sdtContent>
      <w:sdt>
        <w:sdtPr>
          <w:id w:val="-1769616900"/>
          <w:docPartObj>
            <w:docPartGallery w:val="Page Numbers (Top of Page)"/>
            <w:docPartUnique/>
          </w:docPartObj>
        </w:sdtPr>
        <w:sdtEndPr/>
        <w:sdtContent>
          <w:p w14:paraId="304B4128" w14:textId="7A4390F5" w:rsidR="0017231E" w:rsidRPr="008B728E" w:rsidRDefault="0017231E">
            <w:pPr>
              <w:pStyle w:val="Footer"/>
              <w:jc w:val="right"/>
            </w:pPr>
            <w:r w:rsidRPr="008B728E">
              <w:rPr>
                <w:sz w:val="16"/>
                <w:szCs w:val="16"/>
              </w:rPr>
              <w:t xml:space="preserve">Page </w:t>
            </w:r>
            <w:r w:rsidRPr="008B728E">
              <w:rPr>
                <w:bCs/>
                <w:sz w:val="16"/>
                <w:szCs w:val="16"/>
              </w:rPr>
              <w:fldChar w:fldCharType="begin"/>
            </w:r>
            <w:r w:rsidRPr="008B728E">
              <w:rPr>
                <w:bCs/>
                <w:sz w:val="16"/>
                <w:szCs w:val="16"/>
              </w:rPr>
              <w:instrText xml:space="preserve"> PAGE </w:instrText>
            </w:r>
            <w:r w:rsidRPr="008B728E">
              <w:rPr>
                <w:bCs/>
                <w:sz w:val="16"/>
                <w:szCs w:val="16"/>
              </w:rPr>
              <w:fldChar w:fldCharType="separate"/>
            </w:r>
            <w:r w:rsidR="00D97F4A">
              <w:rPr>
                <w:bCs/>
                <w:noProof/>
                <w:sz w:val="16"/>
                <w:szCs w:val="16"/>
              </w:rPr>
              <w:t>3</w:t>
            </w:r>
            <w:r w:rsidRPr="008B728E">
              <w:rPr>
                <w:bCs/>
                <w:sz w:val="16"/>
                <w:szCs w:val="16"/>
              </w:rPr>
              <w:fldChar w:fldCharType="end"/>
            </w:r>
            <w:r w:rsidRPr="008B728E">
              <w:rPr>
                <w:sz w:val="16"/>
                <w:szCs w:val="16"/>
              </w:rPr>
              <w:t xml:space="preserve"> de </w:t>
            </w:r>
            <w:r w:rsidRPr="008B728E">
              <w:rPr>
                <w:bCs/>
                <w:sz w:val="16"/>
                <w:szCs w:val="16"/>
              </w:rPr>
              <w:fldChar w:fldCharType="begin"/>
            </w:r>
            <w:r w:rsidRPr="008B728E">
              <w:rPr>
                <w:bCs/>
                <w:sz w:val="16"/>
                <w:szCs w:val="16"/>
              </w:rPr>
              <w:instrText xml:space="preserve"> NUMPAGES  </w:instrText>
            </w:r>
            <w:r w:rsidRPr="008B728E">
              <w:rPr>
                <w:bCs/>
                <w:sz w:val="16"/>
                <w:szCs w:val="16"/>
              </w:rPr>
              <w:fldChar w:fldCharType="separate"/>
            </w:r>
            <w:r w:rsidR="00D97F4A">
              <w:rPr>
                <w:bCs/>
                <w:noProof/>
                <w:sz w:val="16"/>
                <w:szCs w:val="16"/>
              </w:rPr>
              <w:t>7</w:t>
            </w:r>
            <w:r w:rsidRPr="008B728E">
              <w:rPr>
                <w:bCs/>
                <w:sz w:val="16"/>
                <w:szCs w:val="16"/>
              </w:rPr>
              <w:fldChar w:fldCharType="end"/>
            </w:r>
          </w:p>
        </w:sdtContent>
      </w:sdt>
    </w:sdtContent>
  </w:sdt>
  <w:p w14:paraId="5980C112" w14:textId="77777777" w:rsidR="0017231E" w:rsidRDefault="0017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E24D" w14:textId="77777777" w:rsidR="00E31F88" w:rsidRDefault="00E31F88" w:rsidP="00C702D3">
      <w:r>
        <w:separator/>
      </w:r>
    </w:p>
  </w:footnote>
  <w:footnote w:type="continuationSeparator" w:id="0">
    <w:p w14:paraId="072DFE9C" w14:textId="77777777" w:rsidR="00E31F88" w:rsidRDefault="00E31F88" w:rsidP="00C702D3">
      <w:r>
        <w:continuationSeparator/>
      </w:r>
    </w:p>
  </w:footnote>
  <w:footnote w:id="1">
    <w:p w14:paraId="776FE656" w14:textId="404A75F2" w:rsidR="0017231E" w:rsidRDefault="0017231E">
      <w:pPr>
        <w:pStyle w:val="FootnoteText"/>
        <w:rPr>
          <w:sz w:val="18"/>
          <w:lang w:val="fr-BE"/>
        </w:rPr>
      </w:pPr>
      <w:r>
        <w:rPr>
          <w:rStyle w:val="FootnoteReference"/>
        </w:rPr>
        <w:footnoteRef/>
      </w:r>
      <w:r w:rsidRPr="007B49AC">
        <w:rPr>
          <w:lang w:val="fr-BE"/>
        </w:rPr>
        <w:t xml:space="preserve"> </w:t>
      </w:r>
      <w:r w:rsidRPr="00AD67FF">
        <w:rPr>
          <w:sz w:val="18"/>
          <w:lang w:val="fr-BE"/>
        </w:rPr>
        <w:t>Credendo</w:t>
      </w:r>
      <w:r w:rsidRPr="00AD67FF">
        <w:rPr>
          <w:spacing w:val="-1"/>
          <w:sz w:val="18"/>
          <w:lang w:val="fr-BE"/>
        </w:rPr>
        <w:t xml:space="preserve"> </w:t>
      </w:r>
      <w:r w:rsidRPr="00AD67FF">
        <w:rPr>
          <w:sz w:val="18"/>
          <w:lang w:val="fr-BE"/>
        </w:rPr>
        <w:t>désigne</w:t>
      </w:r>
      <w:r w:rsidRPr="00AD67FF">
        <w:rPr>
          <w:spacing w:val="-4"/>
          <w:sz w:val="18"/>
          <w:lang w:val="fr-BE"/>
        </w:rPr>
        <w:t xml:space="preserve"> </w:t>
      </w:r>
      <w:r w:rsidRPr="00AD67FF">
        <w:rPr>
          <w:sz w:val="18"/>
          <w:lang w:val="fr-BE"/>
        </w:rPr>
        <w:t>le</w:t>
      </w:r>
      <w:r w:rsidRPr="00AD67FF">
        <w:rPr>
          <w:spacing w:val="-1"/>
          <w:sz w:val="18"/>
          <w:lang w:val="fr-BE"/>
        </w:rPr>
        <w:t xml:space="preserve"> </w:t>
      </w:r>
      <w:r w:rsidRPr="00AD67FF">
        <w:rPr>
          <w:sz w:val="18"/>
          <w:lang w:val="fr-BE"/>
        </w:rPr>
        <w:t>Ducroire,</w:t>
      </w:r>
      <w:r w:rsidRPr="00AD67FF">
        <w:rPr>
          <w:spacing w:val="-2"/>
          <w:sz w:val="18"/>
          <w:lang w:val="fr-BE"/>
        </w:rPr>
        <w:t xml:space="preserve"> </w:t>
      </w:r>
      <w:r w:rsidRPr="00AD67FF">
        <w:rPr>
          <w:sz w:val="18"/>
          <w:lang w:val="fr-BE"/>
        </w:rPr>
        <w:t>établissement</w:t>
      </w:r>
      <w:r w:rsidRPr="00AD67FF">
        <w:rPr>
          <w:spacing w:val="-2"/>
          <w:sz w:val="18"/>
          <w:lang w:val="fr-BE"/>
        </w:rPr>
        <w:t xml:space="preserve"> </w:t>
      </w:r>
      <w:r w:rsidRPr="00AD67FF">
        <w:rPr>
          <w:sz w:val="18"/>
          <w:lang w:val="fr-BE"/>
        </w:rPr>
        <w:t>public</w:t>
      </w:r>
      <w:r w:rsidRPr="00AD67FF">
        <w:rPr>
          <w:spacing w:val="-1"/>
          <w:sz w:val="18"/>
          <w:lang w:val="fr-BE"/>
        </w:rPr>
        <w:t xml:space="preserve"> </w:t>
      </w:r>
      <w:r w:rsidRPr="00AD67FF">
        <w:rPr>
          <w:sz w:val="18"/>
          <w:lang w:val="fr-BE"/>
        </w:rPr>
        <w:t>régi</w:t>
      </w:r>
      <w:r w:rsidRPr="00AD67FF">
        <w:rPr>
          <w:spacing w:val="-1"/>
          <w:sz w:val="18"/>
          <w:lang w:val="fr-BE"/>
        </w:rPr>
        <w:t xml:space="preserve"> </w:t>
      </w:r>
      <w:r w:rsidRPr="00AD67FF">
        <w:rPr>
          <w:sz w:val="18"/>
          <w:lang w:val="fr-BE"/>
        </w:rPr>
        <w:t>par</w:t>
      </w:r>
      <w:r w:rsidRPr="00AD67FF">
        <w:rPr>
          <w:spacing w:val="-4"/>
          <w:sz w:val="18"/>
          <w:lang w:val="fr-BE"/>
        </w:rPr>
        <w:t xml:space="preserve"> </w:t>
      </w:r>
      <w:r w:rsidRPr="00AD67FF">
        <w:rPr>
          <w:sz w:val="18"/>
          <w:lang w:val="fr-BE"/>
        </w:rPr>
        <w:t>la</w:t>
      </w:r>
      <w:r w:rsidRPr="00AD67FF">
        <w:rPr>
          <w:spacing w:val="-1"/>
          <w:sz w:val="18"/>
          <w:lang w:val="fr-BE"/>
        </w:rPr>
        <w:t xml:space="preserve"> </w:t>
      </w:r>
      <w:r w:rsidRPr="00AD67FF">
        <w:rPr>
          <w:sz w:val="18"/>
          <w:lang w:val="fr-BE"/>
        </w:rPr>
        <w:t>loi</w:t>
      </w:r>
      <w:r w:rsidRPr="00AD67FF">
        <w:rPr>
          <w:spacing w:val="-1"/>
          <w:sz w:val="18"/>
          <w:lang w:val="fr-BE"/>
        </w:rPr>
        <w:t xml:space="preserve"> </w:t>
      </w:r>
      <w:r w:rsidRPr="00AD67FF">
        <w:rPr>
          <w:sz w:val="18"/>
          <w:lang w:val="fr-BE"/>
        </w:rPr>
        <w:t>du</w:t>
      </w:r>
      <w:r w:rsidRPr="00AD67FF">
        <w:rPr>
          <w:spacing w:val="-4"/>
          <w:sz w:val="18"/>
          <w:lang w:val="fr-BE"/>
        </w:rPr>
        <w:t xml:space="preserve"> </w:t>
      </w:r>
      <w:r w:rsidRPr="00AD67FF">
        <w:rPr>
          <w:sz w:val="18"/>
          <w:lang w:val="fr-BE"/>
        </w:rPr>
        <w:t>31</w:t>
      </w:r>
      <w:r w:rsidRPr="00AD67FF">
        <w:rPr>
          <w:spacing w:val="-4"/>
          <w:sz w:val="18"/>
          <w:lang w:val="fr-BE"/>
        </w:rPr>
        <w:t xml:space="preserve"> </w:t>
      </w:r>
      <w:r w:rsidRPr="00AD67FF">
        <w:rPr>
          <w:sz w:val="18"/>
          <w:lang w:val="fr-BE"/>
        </w:rPr>
        <w:t>août</w:t>
      </w:r>
      <w:r w:rsidRPr="00AD67FF">
        <w:rPr>
          <w:spacing w:val="-4"/>
          <w:sz w:val="18"/>
          <w:lang w:val="fr-BE"/>
        </w:rPr>
        <w:t xml:space="preserve"> </w:t>
      </w:r>
      <w:r w:rsidRPr="00AD67FF">
        <w:rPr>
          <w:sz w:val="18"/>
          <w:lang w:val="fr-BE"/>
        </w:rPr>
        <w:t>1939,</w:t>
      </w:r>
      <w:r w:rsidRPr="00AD67FF">
        <w:rPr>
          <w:spacing w:val="-2"/>
          <w:sz w:val="18"/>
          <w:lang w:val="fr-BE"/>
        </w:rPr>
        <w:t xml:space="preserve"> </w:t>
      </w:r>
      <w:r w:rsidRPr="00AD67FF">
        <w:rPr>
          <w:sz w:val="18"/>
          <w:lang w:val="fr-BE"/>
        </w:rPr>
        <w:t>agissant</w:t>
      </w:r>
      <w:r w:rsidRPr="00AD67FF">
        <w:rPr>
          <w:spacing w:val="-2"/>
          <w:sz w:val="18"/>
          <w:lang w:val="fr-BE"/>
        </w:rPr>
        <w:t xml:space="preserve"> </w:t>
      </w:r>
      <w:r w:rsidRPr="00AD67FF">
        <w:rPr>
          <w:sz w:val="18"/>
          <w:lang w:val="fr-BE"/>
        </w:rPr>
        <w:t>sous</w:t>
      </w:r>
      <w:r w:rsidRPr="00AD67FF">
        <w:rPr>
          <w:spacing w:val="-1"/>
          <w:sz w:val="18"/>
          <w:lang w:val="fr-BE"/>
        </w:rPr>
        <w:t xml:space="preserve"> </w:t>
      </w:r>
      <w:r w:rsidRPr="00AD67FF">
        <w:rPr>
          <w:sz w:val="18"/>
          <w:lang w:val="fr-BE"/>
        </w:rPr>
        <w:t>la dénomination commerciale de Credendo – Export Credit Agency.</w:t>
      </w:r>
    </w:p>
    <w:p w14:paraId="393046BF" w14:textId="77777777" w:rsidR="0017231E" w:rsidRDefault="0017231E" w:rsidP="007B49AC">
      <w:pPr>
        <w:spacing w:before="96"/>
        <w:ind w:right="461"/>
        <w:jc w:val="right"/>
        <w:rPr>
          <w:sz w:val="16"/>
          <w:lang w:val="fr-BE"/>
        </w:rPr>
      </w:pPr>
    </w:p>
    <w:p w14:paraId="14F7D252" w14:textId="77777777" w:rsidR="0017231E" w:rsidRPr="007B49AC" w:rsidRDefault="0017231E">
      <w:pPr>
        <w:pStyle w:val="FootnoteText"/>
        <w:rPr>
          <w:lang w:val="fr-BE"/>
        </w:rPr>
      </w:pPr>
    </w:p>
  </w:footnote>
  <w:footnote w:id="2">
    <w:p w14:paraId="07B71E11" w14:textId="77777777" w:rsidR="0017231E" w:rsidRPr="001679A5" w:rsidRDefault="0017231E" w:rsidP="001679A5">
      <w:pPr>
        <w:pStyle w:val="FootnoteText"/>
        <w:rPr>
          <w:sz w:val="12"/>
          <w:szCs w:val="12"/>
          <w:lang w:val="fr-BE"/>
        </w:rPr>
      </w:pPr>
      <w:r w:rsidRPr="001679A5">
        <w:rPr>
          <w:rStyle w:val="FootnoteReference"/>
          <w:sz w:val="12"/>
          <w:szCs w:val="12"/>
        </w:rPr>
        <w:footnoteRef/>
      </w:r>
      <w:r w:rsidRPr="001679A5">
        <w:rPr>
          <w:sz w:val="12"/>
          <w:szCs w:val="12"/>
          <w:lang w:val="fr-BE"/>
        </w:rPr>
        <w:t xml:space="preserve"> La durée maximale totale du crédit est déterminée sur la base du montant du contrat :</w:t>
      </w:r>
    </w:p>
    <w:p w14:paraId="170922E2" w14:textId="77777777" w:rsidR="0017231E" w:rsidRPr="001679A5" w:rsidRDefault="0017231E" w:rsidP="001679A5">
      <w:pPr>
        <w:pStyle w:val="FootnoteText"/>
        <w:rPr>
          <w:sz w:val="12"/>
          <w:szCs w:val="12"/>
          <w:lang w:val="fr-BE"/>
        </w:rPr>
      </w:pPr>
      <w:r w:rsidRPr="001679A5">
        <w:rPr>
          <w:sz w:val="12"/>
          <w:szCs w:val="12"/>
          <w:lang w:val="fr-BE"/>
        </w:rPr>
        <w:t>&gt; crédit de 3 ans à partir de 100.000 USD</w:t>
      </w:r>
    </w:p>
    <w:p w14:paraId="548BEE20" w14:textId="77777777" w:rsidR="0017231E" w:rsidRPr="001679A5" w:rsidRDefault="0017231E" w:rsidP="001679A5">
      <w:pPr>
        <w:pStyle w:val="FootnoteText"/>
        <w:rPr>
          <w:sz w:val="12"/>
          <w:szCs w:val="12"/>
          <w:lang w:val="fr-BE"/>
        </w:rPr>
      </w:pPr>
      <w:r w:rsidRPr="001679A5">
        <w:rPr>
          <w:sz w:val="12"/>
          <w:szCs w:val="12"/>
          <w:lang w:val="fr-BE"/>
        </w:rPr>
        <w:t>&gt; crédit de 4 ans à partir de 200.000 USD</w:t>
      </w:r>
    </w:p>
    <w:p w14:paraId="48C6662A" w14:textId="173B1A0B" w:rsidR="0017231E" w:rsidRPr="001679A5" w:rsidRDefault="0017231E" w:rsidP="001679A5">
      <w:pPr>
        <w:pStyle w:val="FootnoteText"/>
        <w:rPr>
          <w:lang w:val="fr-BE"/>
        </w:rPr>
      </w:pPr>
      <w:r w:rsidRPr="001679A5">
        <w:rPr>
          <w:sz w:val="12"/>
          <w:szCs w:val="12"/>
          <w:lang w:val="fr-BE"/>
        </w:rPr>
        <w:t>&gt; crédit de 5 ans à partir de 400.000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9F05" w14:textId="214BC490" w:rsidR="0017231E" w:rsidRDefault="0017231E" w:rsidP="000865BF">
    <w:pPr>
      <w:pStyle w:val="Header"/>
      <w:tabs>
        <w:tab w:val="clear" w:pos="4513"/>
        <w:tab w:val="clear" w:pos="9026"/>
        <w:tab w:val="right" w:pos="9590"/>
      </w:tabs>
    </w:pPr>
    <w:r>
      <w:rPr>
        <w:noProof/>
        <w:lang w:val="en-GB" w:eastAsia="en-GB"/>
      </w:rPr>
      <w:drawing>
        <wp:anchor distT="0" distB="0" distL="114300" distR="114300" simplePos="0" relativeHeight="251658752" behindDoc="1" locked="0" layoutInCell="0" allowOverlap="1" wp14:anchorId="39E61640" wp14:editId="72C09C28">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tab/>
    </w:r>
  </w:p>
  <w:p w14:paraId="374CC3E1" w14:textId="77777777" w:rsidR="0017231E" w:rsidRDefault="0017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0FAD"/>
    <w:multiLevelType w:val="hybridMultilevel"/>
    <w:tmpl w:val="16AAF9B6"/>
    <w:lvl w:ilvl="0" w:tplc="3F68E1EC">
      <w:numFmt w:val="bullet"/>
      <w:lvlText w:val="–"/>
      <w:lvlJc w:val="left"/>
      <w:pPr>
        <w:ind w:left="732" w:hanging="286"/>
      </w:pPr>
      <w:rPr>
        <w:rFonts w:ascii="Arial" w:eastAsia="Arial" w:hAnsi="Arial" w:cs="Arial" w:hint="default"/>
        <w:b/>
        <w:bCs/>
        <w:i w:val="0"/>
        <w:iCs w:val="0"/>
        <w:color w:val="EA5229"/>
        <w:w w:val="99"/>
        <w:sz w:val="20"/>
        <w:szCs w:val="20"/>
      </w:rPr>
    </w:lvl>
    <w:lvl w:ilvl="1" w:tplc="DD26A634">
      <w:numFmt w:val="bullet"/>
      <w:lvlText w:val="•"/>
      <w:lvlJc w:val="left"/>
      <w:pPr>
        <w:ind w:left="1624" w:hanging="286"/>
      </w:pPr>
      <w:rPr>
        <w:rFonts w:hint="default"/>
      </w:rPr>
    </w:lvl>
    <w:lvl w:ilvl="2" w:tplc="868633DE">
      <w:numFmt w:val="bullet"/>
      <w:lvlText w:val="•"/>
      <w:lvlJc w:val="left"/>
      <w:pPr>
        <w:ind w:left="2509" w:hanging="286"/>
      </w:pPr>
      <w:rPr>
        <w:rFonts w:hint="default"/>
      </w:rPr>
    </w:lvl>
    <w:lvl w:ilvl="3" w:tplc="477A9394">
      <w:numFmt w:val="bullet"/>
      <w:lvlText w:val="•"/>
      <w:lvlJc w:val="left"/>
      <w:pPr>
        <w:ind w:left="3393" w:hanging="286"/>
      </w:pPr>
      <w:rPr>
        <w:rFonts w:hint="default"/>
      </w:rPr>
    </w:lvl>
    <w:lvl w:ilvl="4" w:tplc="25E2C206">
      <w:numFmt w:val="bullet"/>
      <w:lvlText w:val="•"/>
      <w:lvlJc w:val="left"/>
      <w:pPr>
        <w:ind w:left="4278" w:hanging="286"/>
      </w:pPr>
      <w:rPr>
        <w:rFonts w:hint="default"/>
      </w:rPr>
    </w:lvl>
    <w:lvl w:ilvl="5" w:tplc="DB420DC6">
      <w:numFmt w:val="bullet"/>
      <w:lvlText w:val="•"/>
      <w:lvlJc w:val="left"/>
      <w:pPr>
        <w:ind w:left="5163" w:hanging="286"/>
      </w:pPr>
      <w:rPr>
        <w:rFonts w:hint="default"/>
      </w:rPr>
    </w:lvl>
    <w:lvl w:ilvl="6" w:tplc="D73E2428">
      <w:numFmt w:val="bullet"/>
      <w:lvlText w:val="•"/>
      <w:lvlJc w:val="left"/>
      <w:pPr>
        <w:ind w:left="6047" w:hanging="286"/>
      </w:pPr>
      <w:rPr>
        <w:rFonts w:hint="default"/>
      </w:rPr>
    </w:lvl>
    <w:lvl w:ilvl="7" w:tplc="5F4EC81E">
      <w:numFmt w:val="bullet"/>
      <w:lvlText w:val="•"/>
      <w:lvlJc w:val="left"/>
      <w:pPr>
        <w:ind w:left="6932" w:hanging="286"/>
      </w:pPr>
      <w:rPr>
        <w:rFonts w:hint="default"/>
      </w:rPr>
    </w:lvl>
    <w:lvl w:ilvl="8" w:tplc="B4CC9992">
      <w:numFmt w:val="bullet"/>
      <w:lvlText w:val="•"/>
      <w:lvlJc w:val="left"/>
      <w:pPr>
        <w:ind w:left="7817" w:hanging="286"/>
      </w:pPr>
      <w:rPr>
        <w:rFonts w:hint="default"/>
      </w:rPr>
    </w:lvl>
  </w:abstractNum>
  <w:abstractNum w:abstractNumId="1" w15:restartNumberingAfterBreak="0">
    <w:nsid w:val="3B4F0F2B"/>
    <w:multiLevelType w:val="multilevel"/>
    <w:tmpl w:val="AC2CC552"/>
    <w:lvl w:ilvl="0">
      <w:start w:val="1"/>
      <w:numFmt w:val="decimal"/>
      <w:lvlText w:val="%1."/>
      <w:lvlJc w:val="left"/>
      <w:pPr>
        <w:ind w:left="523" w:hanging="360"/>
      </w:pPr>
      <w:rPr>
        <w:rFonts w:ascii="Arial" w:eastAsia="Arial" w:hAnsi="Arial" w:cs="Arial" w:hint="default"/>
        <w:b/>
        <w:bCs/>
        <w:i w:val="0"/>
        <w:iCs w:val="0"/>
        <w:color w:val="E2681F"/>
        <w:w w:val="100"/>
        <w:sz w:val="24"/>
        <w:szCs w:val="24"/>
      </w:rPr>
    </w:lvl>
    <w:lvl w:ilvl="1">
      <w:start w:val="1"/>
      <w:numFmt w:val="decimal"/>
      <w:lvlText w:val="%1.%2."/>
      <w:lvlJc w:val="left"/>
      <w:pPr>
        <w:ind w:left="559" w:hanging="396"/>
      </w:pPr>
      <w:rPr>
        <w:rFonts w:ascii="Arial" w:eastAsia="Arial" w:hAnsi="Arial" w:cs="Arial" w:hint="default"/>
        <w:b/>
        <w:bCs/>
        <w:i w:val="0"/>
        <w:iCs w:val="0"/>
        <w:spacing w:val="-1"/>
        <w:w w:val="99"/>
        <w:sz w:val="20"/>
        <w:szCs w:val="20"/>
      </w:rPr>
    </w:lvl>
    <w:lvl w:ilvl="2">
      <w:start w:val="1"/>
      <w:numFmt w:val="decimal"/>
      <w:lvlText w:val="%1.%2.%3."/>
      <w:lvlJc w:val="left"/>
      <w:pPr>
        <w:ind w:left="727" w:hanging="567"/>
      </w:pPr>
      <w:rPr>
        <w:rFonts w:ascii="Arial" w:eastAsia="Arial" w:hAnsi="Arial" w:cs="Arial" w:hint="default"/>
        <w:b/>
        <w:bCs/>
        <w:i w:val="0"/>
        <w:iCs w:val="0"/>
        <w:spacing w:val="-1"/>
        <w:w w:val="99"/>
        <w:sz w:val="20"/>
        <w:szCs w:val="20"/>
      </w:rPr>
    </w:lvl>
    <w:lvl w:ilvl="3">
      <w:numFmt w:val="bullet"/>
      <w:lvlText w:val="•"/>
      <w:lvlJc w:val="left"/>
      <w:pPr>
        <w:ind w:left="1828" w:hanging="567"/>
      </w:pPr>
      <w:rPr>
        <w:rFonts w:hint="default"/>
      </w:rPr>
    </w:lvl>
    <w:lvl w:ilvl="4">
      <w:numFmt w:val="bullet"/>
      <w:lvlText w:val="•"/>
      <w:lvlJc w:val="left"/>
      <w:pPr>
        <w:ind w:left="2936" w:hanging="567"/>
      </w:pPr>
      <w:rPr>
        <w:rFonts w:hint="default"/>
      </w:rPr>
    </w:lvl>
    <w:lvl w:ilvl="5">
      <w:numFmt w:val="bullet"/>
      <w:lvlText w:val="•"/>
      <w:lvlJc w:val="left"/>
      <w:pPr>
        <w:ind w:left="4044" w:hanging="567"/>
      </w:pPr>
      <w:rPr>
        <w:rFonts w:hint="default"/>
      </w:rPr>
    </w:lvl>
    <w:lvl w:ilvl="6">
      <w:numFmt w:val="bullet"/>
      <w:lvlText w:val="•"/>
      <w:lvlJc w:val="left"/>
      <w:pPr>
        <w:ind w:left="5153" w:hanging="567"/>
      </w:pPr>
      <w:rPr>
        <w:rFonts w:hint="default"/>
      </w:rPr>
    </w:lvl>
    <w:lvl w:ilvl="7">
      <w:numFmt w:val="bullet"/>
      <w:lvlText w:val="•"/>
      <w:lvlJc w:val="left"/>
      <w:pPr>
        <w:ind w:left="6261" w:hanging="567"/>
      </w:pPr>
      <w:rPr>
        <w:rFonts w:hint="default"/>
      </w:rPr>
    </w:lvl>
    <w:lvl w:ilvl="8">
      <w:numFmt w:val="bullet"/>
      <w:lvlText w:val="•"/>
      <w:lvlJc w:val="left"/>
      <w:pPr>
        <w:ind w:left="7369" w:hanging="567"/>
      </w:pPr>
      <w:rPr>
        <w:rFonts w:hint="default"/>
      </w:rPr>
    </w:lvl>
  </w:abstractNum>
  <w:abstractNum w:abstractNumId="2"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3" w15:restartNumberingAfterBreak="0">
    <w:nsid w:val="4BA42A83"/>
    <w:multiLevelType w:val="hybridMultilevel"/>
    <w:tmpl w:val="1B747FE0"/>
    <w:lvl w:ilvl="0" w:tplc="1B8E9538">
      <w:numFmt w:val="bullet"/>
      <w:lvlText w:val="&gt;"/>
      <w:lvlJc w:val="left"/>
      <w:pPr>
        <w:ind w:left="443" w:hanging="284"/>
      </w:pPr>
      <w:rPr>
        <w:rFonts w:ascii="Arial" w:eastAsia="Arial" w:hAnsi="Arial" w:cs="Arial" w:hint="default"/>
        <w:w w:val="99"/>
      </w:rPr>
    </w:lvl>
    <w:lvl w:ilvl="1" w:tplc="272043BE">
      <w:numFmt w:val="bullet"/>
      <w:lvlText w:val="–"/>
      <w:lvlJc w:val="left"/>
      <w:pPr>
        <w:ind w:left="731" w:hanging="286"/>
      </w:pPr>
      <w:rPr>
        <w:rFonts w:ascii="Arial" w:eastAsia="Arial" w:hAnsi="Arial" w:cs="Arial" w:hint="default"/>
        <w:b/>
        <w:bCs/>
        <w:i w:val="0"/>
        <w:iCs w:val="0"/>
        <w:color w:val="EA5229"/>
        <w:w w:val="99"/>
        <w:sz w:val="20"/>
        <w:szCs w:val="20"/>
      </w:rPr>
    </w:lvl>
    <w:lvl w:ilvl="2" w:tplc="325C699E">
      <w:numFmt w:val="bullet"/>
      <w:lvlText w:val="•"/>
      <w:lvlJc w:val="left"/>
      <w:pPr>
        <w:ind w:left="740" w:hanging="286"/>
      </w:pPr>
      <w:rPr>
        <w:rFonts w:hint="default"/>
      </w:rPr>
    </w:lvl>
    <w:lvl w:ilvl="3" w:tplc="655C0D38">
      <w:numFmt w:val="bullet"/>
      <w:lvlText w:val="•"/>
      <w:lvlJc w:val="left"/>
      <w:pPr>
        <w:ind w:left="1845" w:hanging="286"/>
      </w:pPr>
      <w:rPr>
        <w:rFonts w:hint="default"/>
      </w:rPr>
    </w:lvl>
    <w:lvl w:ilvl="4" w:tplc="8ADA4ACC">
      <w:numFmt w:val="bullet"/>
      <w:lvlText w:val="•"/>
      <w:lvlJc w:val="left"/>
      <w:pPr>
        <w:ind w:left="2951" w:hanging="286"/>
      </w:pPr>
      <w:rPr>
        <w:rFonts w:hint="default"/>
      </w:rPr>
    </w:lvl>
    <w:lvl w:ilvl="5" w:tplc="C6A4FDCE">
      <w:numFmt w:val="bullet"/>
      <w:lvlText w:val="•"/>
      <w:lvlJc w:val="left"/>
      <w:pPr>
        <w:ind w:left="4057" w:hanging="286"/>
      </w:pPr>
      <w:rPr>
        <w:rFonts w:hint="default"/>
      </w:rPr>
    </w:lvl>
    <w:lvl w:ilvl="6" w:tplc="4BAEA1A0">
      <w:numFmt w:val="bullet"/>
      <w:lvlText w:val="•"/>
      <w:lvlJc w:val="left"/>
      <w:pPr>
        <w:ind w:left="5163" w:hanging="286"/>
      </w:pPr>
      <w:rPr>
        <w:rFonts w:hint="default"/>
      </w:rPr>
    </w:lvl>
    <w:lvl w:ilvl="7" w:tplc="10283776">
      <w:numFmt w:val="bullet"/>
      <w:lvlText w:val="•"/>
      <w:lvlJc w:val="left"/>
      <w:pPr>
        <w:ind w:left="6269" w:hanging="286"/>
      </w:pPr>
      <w:rPr>
        <w:rFonts w:hint="default"/>
      </w:rPr>
    </w:lvl>
    <w:lvl w:ilvl="8" w:tplc="F830CBAC">
      <w:numFmt w:val="bullet"/>
      <w:lvlText w:val="•"/>
      <w:lvlJc w:val="left"/>
      <w:pPr>
        <w:ind w:left="7374" w:hanging="286"/>
      </w:pPr>
      <w:rPr>
        <w:rFonts w:hint="default"/>
      </w:rPr>
    </w:lvl>
  </w:abstractNum>
  <w:abstractNum w:abstractNumId="4" w15:restartNumberingAfterBreak="0">
    <w:nsid w:val="4D004102"/>
    <w:multiLevelType w:val="hybridMultilevel"/>
    <w:tmpl w:val="A0125B2A"/>
    <w:lvl w:ilvl="0" w:tplc="D03E82B6">
      <w:start w:val="1"/>
      <w:numFmt w:val="bullet"/>
      <w:pStyle w:val="BulletLvl1"/>
      <w:lvlText w:val="&gt;"/>
      <w:lvlJc w:val="left"/>
      <w:pPr>
        <w:ind w:left="360" w:hanging="360"/>
      </w:pPr>
      <w:rPr>
        <w:rFonts w:ascii="Arial" w:hAnsi="Arial" w:hint="default"/>
        <w:b/>
        <w:i w:val="0"/>
        <w:color w:val="702700"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B3440"/>
    <w:multiLevelType w:val="hybridMultilevel"/>
    <w:tmpl w:val="94EA7DE6"/>
    <w:lvl w:ilvl="0" w:tplc="5CF0BE50">
      <w:numFmt w:val="bullet"/>
      <w:lvlText w:val=""/>
      <w:lvlJc w:val="left"/>
      <w:pPr>
        <w:ind w:left="1024" w:hanging="360"/>
      </w:pPr>
      <w:rPr>
        <w:rFonts w:ascii="Symbol" w:eastAsia="Symbol" w:hAnsi="Symbol" w:cs="Symbol" w:hint="default"/>
        <w:b w:val="0"/>
        <w:bCs w:val="0"/>
        <w:i w:val="0"/>
        <w:iCs w:val="0"/>
        <w:color w:val="E26C09"/>
        <w:w w:val="99"/>
        <w:sz w:val="20"/>
        <w:szCs w:val="20"/>
      </w:rPr>
    </w:lvl>
    <w:lvl w:ilvl="1" w:tplc="7A742F76">
      <w:numFmt w:val="bullet"/>
      <w:lvlText w:val="•"/>
      <w:lvlJc w:val="left"/>
      <w:pPr>
        <w:ind w:left="1876" w:hanging="360"/>
      </w:pPr>
      <w:rPr>
        <w:rFonts w:hint="default"/>
      </w:rPr>
    </w:lvl>
    <w:lvl w:ilvl="2" w:tplc="3468F796">
      <w:numFmt w:val="bullet"/>
      <w:lvlText w:val="•"/>
      <w:lvlJc w:val="left"/>
      <w:pPr>
        <w:ind w:left="2733" w:hanging="360"/>
      </w:pPr>
      <w:rPr>
        <w:rFonts w:hint="default"/>
      </w:rPr>
    </w:lvl>
    <w:lvl w:ilvl="3" w:tplc="D13EB1FC">
      <w:numFmt w:val="bullet"/>
      <w:lvlText w:val="•"/>
      <w:lvlJc w:val="left"/>
      <w:pPr>
        <w:ind w:left="3589" w:hanging="360"/>
      </w:pPr>
      <w:rPr>
        <w:rFonts w:hint="default"/>
      </w:rPr>
    </w:lvl>
    <w:lvl w:ilvl="4" w:tplc="BBA2BA5E">
      <w:numFmt w:val="bullet"/>
      <w:lvlText w:val="•"/>
      <w:lvlJc w:val="left"/>
      <w:pPr>
        <w:ind w:left="4446" w:hanging="360"/>
      </w:pPr>
      <w:rPr>
        <w:rFonts w:hint="default"/>
      </w:rPr>
    </w:lvl>
    <w:lvl w:ilvl="5" w:tplc="24D4326A">
      <w:numFmt w:val="bullet"/>
      <w:lvlText w:val="•"/>
      <w:lvlJc w:val="left"/>
      <w:pPr>
        <w:ind w:left="5303" w:hanging="360"/>
      </w:pPr>
      <w:rPr>
        <w:rFonts w:hint="default"/>
      </w:rPr>
    </w:lvl>
    <w:lvl w:ilvl="6" w:tplc="93522074">
      <w:numFmt w:val="bullet"/>
      <w:lvlText w:val="•"/>
      <w:lvlJc w:val="left"/>
      <w:pPr>
        <w:ind w:left="6159" w:hanging="360"/>
      </w:pPr>
      <w:rPr>
        <w:rFonts w:hint="default"/>
      </w:rPr>
    </w:lvl>
    <w:lvl w:ilvl="7" w:tplc="6CD0EDF6">
      <w:numFmt w:val="bullet"/>
      <w:lvlText w:val="•"/>
      <w:lvlJc w:val="left"/>
      <w:pPr>
        <w:ind w:left="7016" w:hanging="360"/>
      </w:pPr>
      <w:rPr>
        <w:rFonts w:hint="default"/>
      </w:rPr>
    </w:lvl>
    <w:lvl w:ilvl="8" w:tplc="760AC7BE">
      <w:numFmt w:val="bullet"/>
      <w:lvlText w:val="•"/>
      <w:lvlJc w:val="left"/>
      <w:pPr>
        <w:ind w:left="7873" w:hanging="360"/>
      </w:pPr>
      <w:rPr>
        <w:rFonts w:hint="default"/>
      </w:rPr>
    </w:lvl>
  </w:abstractNum>
  <w:abstractNum w:abstractNumId="6" w15:restartNumberingAfterBreak="0">
    <w:nsid w:val="5F0A50D1"/>
    <w:multiLevelType w:val="multilevel"/>
    <w:tmpl w:val="AC2CC552"/>
    <w:lvl w:ilvl="0">
      <w:start w:val="1"/>
      <w:numFmt w:val="decimal"/>
      <w:lvlText w:val="%1."/>
      <w:lvlJc w:val="left"/>
      <w:pPr>
        <w:ind w:left="523" w:hanging="360"/>
      </w:pPr>
      <w:rPr>
        <w:rFonts w:ascii="Arial" w:eastAsia="Arial" w:hAnsi="Arial" w:cs="Arial" w:hint="default"/>
        <w:b/>
        <w:bCs/>
        <w:i w:val="0"/>
        <w:iCs w:val="0"/>
        <w:color w:val="E2681F"/>
        <w:w w:val="100"/>
        <w:sz w:val="24"/>
        <w:szCs w:val="24"/>
      </w:rPr>
    </w:lvl>
    <w:lvl w:ilvl="1">
      <w:start w:val="1"/>
      <w:numFmt w:val="decimal"/>
      <w:lvlText w:val="%1.%2."/>
      <w:lvlJc w:val="left"/>
      <w:pPr>
        <w:ind w:left="559" w:hanging="396"/>
      </w:pPr>
      <w:rPr>
        <w:rFonts w:ascii="Arial" w:eastAsia="Arial" w:hAnsi="Arial" w:cs="Arial" w:hint="default"/>
        <w:b/>
        <w:bCs/>
        <w:i w:val="0"/>
        <w:iCs w:val="0"/>
        <w:spacing w:val="-1"/>
        <w:w w:val="99"/>
        <w:sz w:val="20"/>
        <w:szCs w:val="20"/>
      </w:rPr>
    </w:lvl>
    <w:lvl w:ilvl="2">
      <w:start w:val="1"/>
      <w:numFmt w:val="decimal"/>
      <w:lvlText w:val="%1.%2.%3."/>
      <w:lvlJc w:val="left"/>
      <w:pPr>
        <w:ind w:left="727" w:hanging="567"/>
      </w:pPr>
      <w:rPr>
        <w:rFonts w:ascii="Arial" w:eastAsia="Arial" w:hAnsi="Arial" w:cs="Arial" w:hint="default"/>
        <w:b/>
        <w:bCs/>
        <w:i w:val="0"/>
        <w:iCs w:val="0"/>
        <w:spacing w:val="-1"/>
        <w:w w:val="99"/>
        <w:sz w:val="20"/>
        <w:szCs w:val="20"/>
      </w:rPr>
    </w:lvl>
    <w:lvl w:ilvl="3">
      <w:numFmt w:val="bullet"/>
      <w:lvlText w:val="•"/>
      <w:lvlJc w:val="left"/>
      <w:pPr>
        <w:ind w:left="1828" w:hanging="567"/>
      </w:pPr>
      <w:rPr>
        <w:rFonts w:hint="default"/>
      </w:rPr>
    </w:lvl>
    <w:lvl w:ilvl="4">
      <w:numFmt w:val="bullet"/>
      <w:lvlText w:val="•"/>
      <w:lvlJc w:val="left"/>
      <w:pPr>
        <w:ind w:left="2936" w:hanging="567"/>
      </w:pPr>
      <w:rPr>
        <w:rFonts w:hint="default"/>
      </w:rPr>
    </w:lvl>
    <w:lvl w:ilvl="5">
      <w:numFmt w:val="bullet"/>
      <w:lvlText w:val="•"/>
      <w:lvlJc w:val="left"/>
      <w:pPr>
        <w:ind w:left="4044" w:hanging="567"/>
      </w:pPr>
      <w:rPr>
        <w:rFonts w:hint="default"/>
      </w:rPr>
    </w:lvl>
    <w:lvl w:ilvl="6">
      <w:numFmt w:val="bullet"/>
      <w:lvlText w:val="•"/>
      <w:lvlJc w:val="left"/>
      <w:pPr>
        <w:ind w:left="5153" w:hanging="567"/>
      </w:pPr>
      <w:rPr>
        <w:rFonts w:hint="default"/>
      </w:rPr>
    </w:lvl>
    <w:lvl w:ilvl="7">
      <w:numFmt w:val="bullet"/>
      <w:lvlText w:val="•"/>
      <w:lvlJc w:val="left"/>
      <w:pPr>
        <w:ind w:left="6261" w:hanging="567"/>
      </w:pPr>
      <w:rPr>
        <w:rFonts w:hint="default"/>
      </w:rPr>
    </w:lvl>
    <w:lvl w:ilvl="8">
      <w:numFmt w:val="bullet"/>
      <w:lvlText w:val="•"/>
      <w:lvlJc w:val="left"/>
      <w:pPr>
        <w:ind w:left="7369" w:hanging="567"/>
      </w:pPr>
      <w:rPr>
        <w:rFonts w:hint="default"/>
      </w:rPr>
    </w:lvl>
  </w:abstractNum>
  <w:abstractNum w:abstractNumId="7" w15:restartNumberingAfterBreak="0">
    <w:nsid w:val="6FAA2EEB"/>
    <w:multiLevelType w:val="hybridMultilevel"/>
    <w:tmpl w:val="45F2D9A6"/>
    <w:lvl w:ilvl="0" w:tplc="71F2B29E">
      <w:numFmt w:val="bullet"/>
      <w:lvlText w:val="&gt;"/>
      <w:lvlJc w:val="left"/>
      <w:pPr>
        <w:ind w:left="443" w:hanging="284"/>
      </w:pPr>
      <w:rPr>
        <w:rFonts w:ascii="Arial" w:eastAsia="Arial" w:hAnsi="Arial" w:cs="Arial" w:hint="default"/>
        <w:w w:val="99"/>
      </w:rPr>
    </w:lvl>
    <w:lvl w:ilvl="1" w:tplc="01DE21CC">
      <w:numFmt w:val="bullet"/>
      <w:lvlText w:val="–"/>
      <w:lvlJc w:val="left"/>
      <w:pPr>
        <w:ind w:left="731" w:hanging="286"/>
      </w:pPr>
      <w:rPr>
        <w:rFonts w:ascii="Arial" w:eastAsia="Arial" w:hAnsi="Arial" w:cs="Arial" w:hint="default"/>
        <w:b/>
        <w:bCs/>
        <w:i w:val="0"/>
        <w:iCs w:val="0"/>
        <w:color w:val="EA5229"/>
        <w:w w:val="99"/>
        <w:sz w:val="20"/>
        <w:szCs w:val="20"/>
      </w:rPr>
    </w:lvl>
    <w:lvl w:ilvl="2" w:tplc="F4EA3C20">
      <w:numFmt w:val="bullet"/>
      <w:lvlText w:val="•"/>
      <w:lvlJc w:val="left"/>
      <w:pPr>
        <w:ind w:left="740" w:hanging="286"/>
      </w:pPr>
      <w:rPr>
        <w:rFonts w:hint="default"/>
      </w:rPr>
    </w:lvl>
    <w:lvl w:ilvl="3" w:tplc="1CF67E84">
      <w:numFmt w:val="bullet"/>
      <w:lvlText w:val="•"/>
      <w:lvlJc w:val="left"/>
      <w:pPr>
        <w:ind w:left="1845" w:hanging="286"/>
      </w:pPr>
      <w:rPr>
        <w:rFonts w:hint="default"/>
      </w:rPr>
    </w:lvl>
    <w:lvl w:ilvl="4" w:tplc="2F760E2E">
      <w:numFmt w:val="bullet"/>
      <w:lvlText w:val="•"/>
      <w:lvlJc w:val="left"/>
      <w:pPr>
        <w:ind w:left="2951" w:hanging="286"/>
      </w:pPr>
      <w:rPr>
        <w:rFonts w:hint="default"/>
      </w:rPr>
    </w:lvl>
    <w:lvl w:ilvl="5" w:tplc="3AC05B4C">
      <w:numFmt w:val="bullet"/>
      <w:lvlText w:val="•"/>
      <w:lvlJc w:val="left"/>
      <w:pPr>
        <w:ind w:left="4057" w:hanging="286"/>
      </w:pPr>
      <w:rPr>
        <w:rFonts w:hint="default"/>
      </w:rPr>
    </w:lvl>
    <w:lvl w:ilvl="6" w:tplc="014AB99A">
      <w:numFmt w:val="bullet"/>
      <w:lvlText w:val="•"/>
      <w:lvlJc w:val="left"/>
      <w:pPr>
        <w:ind w:left="5163" w:hanging="286"/>
      </w:pPr>
      <w:rPr>
        <w:rFonts w:hint="default"/>
      </w:rPr>
    </w:lvl>
    <w:lvl w:ilvl="7" w:tplc="EC7CD4BA">
      <w:numFmt w:val="bullet"/>
      <w:lvlText w:val="•"/>
      <w:lvlJc w:val="left"/>
      <w:pPr>
        <w:ind w:left="6269" w:hanging="286"/>
      </w:pPr>
      <w:rPr>
        <w:rFonts w:hint="default"/>
      </w:rPr>
    </w:lvl>
    <w:lvl w:ilvl="8" w:tplc="869C8088">
      <w:numFmt w:val="bullet"/>
      <w:lvlText w:val="•"/>
      <w:lvlJc w:val="left"/>
      <w:pPr>
        <w:ind w:left="7374" w:hanging="286"/>
      </w:pPr>
      <w:rPr>
        <w:rFonts w:hint="default"/>
      </w:rPr>
    </w:lvl>
  </w:abstractNum>
  <w:num w:numId="1">
    <w:abstractNumId w:val="5"/>
  </w:num>
  <w:num w:numId="2">
    <w:abstractNumId w:val="0"/>
  </w:num>
  <w:num w:numId="3">
    <w:abstractNumId w:val="7"/>
  </w:num>
  <w:num w:numId="4">
    <w:abstractNumId w:val="1"/>
  </w:num>
  <w:num w:numId="5">
    <w:abstractNumId w:val="2"/>
  </w:num>
  <w:num w:numId="6">
    <w:abstractNumId w:val="2"/>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3"/>
  </w:num>
  <w:num w:numId="8">
    <w:abstractNumId w:val="4"/>
  </w:num>
  <w:num w:numId="9">
    <w:abstractNumId w:val="2"/>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lvlOverride w:ilvl="1">
      <w:lvl w:ilvl="1">
        <w:start w:val="1"/>
        <w:numFmt w:val="bullet"/>
        <w:pStyle w:val="Bulletlevel2"/>
        <w:lvlText w:val="–"/>
        <w:lvlJc w:val="left"/>
        <w:pPr>
          <w:tabs>
            <w:tab w:val="num" w:pos="568"/>
          </w:tabs>
          <w:ind w:left="568" w:hanging="284"/>
        </w:pPr>
        <w:rPr>
          <w:rFonts w:ascii="Arial" w:hAnsi="Arial" w:hint="default"/>
          <w:b/>
          <w:i w:val="0"/>
          <w:color w:val="EA5329"/>
          <w:sz w:val="20"/>
        </w:rPr>
      </w:lvl>
    </w:lvlOverride>
  </w:num>
  <w:num w:numId="10">
    <w:abstractNumId w:val="6"/>
  </w:num>
  <w:num w:numId="11">
    <w:abstractNumId w:val="2"/>
  </w:num>
  <w:num w:numId="12">
    <w:abstractNumId w:val="2"/>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HgJzXeBRBm3MCitXbl+gkFsua20SKcqZMtiIwLiBfef2JeQ1occnfKGXx9nnojOavHOZnUuHiV2d8ewBezUyIQ==" w:salt="g61ApDrc6XPu4cFGJhLi1A=="/>
  <w:defaultTabStop w:val="720"/>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1"/>
    <w:rsid w:val="00007A50"/>
    <w:rsid w:val="00016037"/>
    <w:rsid w:val="000241FA"/>
    <w:rsid w:val="00042F54"/>
    <w:rsid w:val="0006485C"/>
    <w:rsid w:val="00077CDA"/>
    <w:rsid w:val="000865BF"/>
    <w:rsid w:val="000A0BD0"/>
    <w:rsid w:val="000A6290"/>
    <w:rsid w:val="000B1F60"/>
    <w:rsid w:val="000F2EA0"/>
    <w:rsid w:val="00101852"/>
    <w:rsid w:val="001018D1"/>
    <w:rsid w:val="00106037"/>
    <w:rsid w:val="00115104"/>
    <w:rsid w:val="001441D6"/>
    <w:rsid w:val="001679A5"/>
    <w:rsid w:val="0017231E"/>
    <w:rsid w:val="001B1DE7"/>
    <w:rsid w:val="001B5BBF"/>
    <w:rsid w:val="001C5956"/>
    <w:rsid w:val="00212CDA"/>
    <w:rsid w:val="00226665"/>
    <w:rsid w:val="00246BEC"/>
    <w:rsid w:val="00262E75"/>
    <w:rsid w:val="00274473"/>
    <w:rsid w:val="00276EEC"/>
    <w:rsid w:val="00291C87"/>
    <w:rsid w:val="002B385E"/>
    <w:rsid w:val="002D00FD"/>
    <w:rsid w:val="002F0D40"/>
    <w:rsid w:val="003472C0"/>
    <w:rsid w:val="00347CE8"/>
    <w:rsid w:val="00401CF7"/>
    <w:rsid w:val="00406EBA"/>
    <w:rsid w:val="00431707"/>
    <w:rsid w:val="00457D1F"/>
    <w:rsid w:val="00472BDC"/>
    <w:rsid w:val="00494F89"/>
    <w:rsid w:val="004A3220"/>
    <w:rsid w:val="004B1517"/>
    <w:rsid w:val="004B153E"/>
    <w:rsid w:val="004B5D97"/>
    <w:rsid w:val="004C2E8A"/>
    <w:rsid w:val="004F21DF"/>
    <w:rsid w:val="0050240C"/>
    <w:rsid w:val="00504354"/>
    <w:rsid w:val="00517BED"/>
    <w:rsid w:val="0053518B"/>
    <w:rsid w:val="00541D47"/>
    <w:rsid w:val="0057756E"/>
    <w:rsid w:val="005A075E"/>
    <w:rsid w:val="005D5E55"/>
    <w:rsid w:val="005F1FE6"/>
    <w:rsid w:val="005F7AA4"/>
    <w:rsid w:val="006563BE"/>
    <w:rsid w:val="006636A9"/>
    <w:rsid w:val="00674C7E"/>
    <w:rsid w:val="00696CD9"/>
    <w:rsid w:val="006A568B"/>
    <w:rsid w:val="006C75BC"/>
    <w:rsid w:val="006F665D"/>
    <w:rsid w:val="00712C95"/>
    <w:rsid w:val="00783861"/>
    <w:rsid w:val="00784DC0"/>
    <w:rsid w:val="007864E6"/>
    <w:rsid w:val="007B49AC"/>
    <w:rsid w:val="007C6922"/>
    <w:rsid w:val="007D6C2A"/>
    <w:rsid w:val="007F2477"/>
    <w:rsid w:val="00840B57"/>
    <w:rsid w:val="00873083"/>
    <w:rsid w:val="008803E0"/>
    <w:rsid w:val="008930F4"/>
    <w:rsid w:val="008A1133"/>
    <w:rsid w:val="008A1781"/>
    <w:rsid w:val="008B0466"/>
    <w:rsid w:val="008B728E"/>
    <w:rsid w:val="008D09A2"/>
    <w:rsid w:val="008D355D"/>
    <w:rsid w:val="008E7575"/>
    <w:rsid w:val="00915588"/>
    <w:rsid w:val="00923997"/>
    <w:rsid w:val="00927A04"/>
    <w:rsid w:val="00931DF6"/>
    <w:rsid w:val="0093221C"/>
    <w:rsid w:val="00944F1B"/>
    <w:rsid w:val="00966F5F"/>
    <w:rsid w:val="00973472"/>
    <w:rsid w:val="00991487"/>
    <w:rsid w:val="009D62BE"/>
    <w:rsid w:val="00A170E2"/>
    <w:rsid w:val="00A23FB9"/>
    <w:rsid w:val="00A35519"/>
    <w:rsid w:val="00A40BF2"/>
    <w:rsid w:val="00A637FB"/>
    <w:rsid w:val="00A663C3"/>
    <w:rsid w:val="00AD67FF"/>
    <w:rsid w:val="00AF7D6B"/>
    <w:rsid w:val="00B15B28"/>
    <w:rsid w:val="00B2320A"/>
    <w:rsid w:val="00B308B4"/>
    <w:rsid w:val="00B33A36"/>
    <w:rsid w:val="00B5397A"/>
    <w:rsid w:val="00B54F13"/>
    <w:rsid w:val="00B67A5F"/>
    <w:rsid w:val="00B70667"/>
    <w:rsid w:val="00B83AC9"/>
    <w:rsid w:val="00B928CA"/>
    <w:rsid w:val="00B950E9"/>
    <w:rsid w:val="00BA068B"/>
    <w:rsid w:val="00BE3B20"/>
    <w:rsid w:val="00BE6CBA"/>
    <w:rsid w:val="00C0054B"/>
    <w:rsid w:val="00C16DAC"/>
    <w:rsid w:val="00C33540"/>
    <w:rsid w:val="00C35E43"/>
    <w:rsid w:val="00C702D3"/>
    <w:rsid w:val="00C75297"/>
    <w:rsid w:val="00C938A5"/>
    <w:rsid w:val="00CA7925"/>
    <w:rsid w:val="00CB6CC3"/>
    <w:rsid w:val="00CC7EFE"/>
    <w:rsid w:val="00CC7FED"/>
    <w:rsid w:val="00CD6DF8"/>
    <w:rsid w:val="00D60BF0"/>
    <w:rsid w:val="00D62F68"/>
    <w:rsid w:val="00D91B46"/>
    <w:rsid w:val="00D97F4A"/>
    <w:rsid w:val="00DB259A"/>
    <w:rsid w:val="00DD01BD"/>
    <w:rsid w:val="00E31F88"/>
    <w:rsid w:val="00E36F7E"/>
    <w:rsid w:val="00E43AA7"/>
    <w:rsid w:val="00E80E5C"/>
    <w:rsid w:val="00EC3A75"/>
    <w:rsid w:val="00EE207C"/>
    <w:rsid w:val="00EF4A56"/>
    <w:rsid w:val="00F342D7"/>
    <w:rsid w:val="00F84F23"/>
    <w:rsid w:val="00FB5993"/>
    <w:rsid w:val="00FD1D70"/>
    <w:rsid w:val="00FF6AF6"/>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F578"/>
  <w15:docId w15:val="{08AAA500-8B99-441E-989B-2DEC0949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163"/>
      <w:outlineLvl w:val="0"/>
    </w:pPr>
    <w:rPr>
      <w:sz w:val="48"/>
      <w:szCs w:val="48"/>
    </w:rPr>
  </w:style>
  <w:style w:type="paragraph" w:styleId="Heading2">
    <w:name w:val="heading 2"/>
    <w:basedOn w:val="Normal"/>
    <w:uiPriority w:val="1"/>
    <w:qFormat/>
    <w:pPr>
      <w:ind w:left="523" w:hanging="361"/>
      <w:outlineLvl w:val="1"/>
    </w:pPr>
    <w:rPr>
      <w:b/>
      <w:bCs/>
      <w:sz w:val="24"/>
      <w:szCs w:val="24"/>
    </w:rPr>
  </w:style>
  <w:style w:type="paragraph" w:styleId="Heading3">
    <w:name w:val="heading 3"/>
    <w:basedOn w:val="Normal"/>
    <w:uiPriority w:val="1"/>
    <w:qFormat/>
    <w:pPr>
      <w:ind w:left="16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6" w:hanging="284"/>
    </w:pPr>
  </w:style>
  <w:style w:type="paragraph" w:customStyle="1" w:styleId="TableParagraph">
    <w:name w:val="Table Paragraph"/>
    <w:basedOn w:val="Normal"/>
    <w:uiPriority w:val="1"/>
    <w:qFormat/>
  </w:style>
  <w:style w:type="paragraph" w:customStyle="1" w:styleId="Bulletlevel3">
    <w:name w:val="_Bullet level 3"/>
    <w:basedOn w:val="Normal"/>
    <w:qFormat/>
    <w:rsid w:val="00AD67FF"/>
    <w:pPr>
      <w:widowControl/>
      <w:numPr>
        <w:ilvl w:val="2"/>
        <w:numId w:val="5"/>
      </w:numPr>
      <w:autoSpaceDE/>
      <w:autoSpaceDN/>
      <w:spacing w:line="200" w:lineRule="atLeast"/>
    </w:pPr>
    <w:rPr>
      <w:rFonts w:eastAsiaTheme="minorHAnsi" w:cstheme="minorBidi"/>
      <w:sz w:val="20"/>
      <w:lang w:val="fr-BE"/>
    </w:rPr>
  </w:style>
  <w:style w:type="paragraph" w:customStyle="1" w:styleId="Bulletlevel2">
    <w:name w:val="_Bullet level 2"/>
    <w:basedOn w:val="Normal"/>
    <w:next w:val="Bulletlevel3"/>
    <w:qFormat/>
    <w:rsid w:val="00AD67FF"/>
    <w:pPr>
      <w:widowControl/>
      <w:numPr>
        <w:ilvl w:val="1"/>
        <w:numId w:val="5"/>
      </w:numPr>
      <w:autoSpaceDE/>
      <w:autoSpaceDN/>
      <w:spacing w:line="200" w:lineRule="atLeast"/>
    </w:pPr>
    <w:rPr>
      <w:rFonts w:eastAsiaTheme="minorHAnsi" w:cstheme="minorBidi"/>
      <w:sz w:val="20"/>
      <w:lang w:val="fr-BE"/>
    </w:rPr>
  </w:style>
  <w:style w:type="paragraph" w:customStyle="1" w:styleId="Bulletlevel1">
    <w:name w:val="_Bullet level 1"/>
    <w:basedOn w:val="Normal"/>
    <w:next w:val="Bulletlevel2"/>
    <w:qFormat/>
    <w:rsid w:val="00AD67FF"/>
    <w:pPr>
      <w:widowControl/>
      <w:numPr>
        <w:numId w:val="5"/>
      </w:numPr>
      <w:autoSpaceDE/>
      <w:autoSpaceDN/>
      <w:spacing w:line="200" w:lineRule="atLeast"/>
    </w:pPr>
    <w:rPr>
      <w:rFonts w:eastAsiaTheme="minorHAnsi" w:cstheme="minorBidi"/>
      <w:sz w:val="20"/>
      <w:lang w:val="fr-BE"/>
    </w:rPr>
  </w:style>
  <w:style w:type="numbering" w:customStyle="1" w:styleId="Listbullet">
    <w:name w:val="__List bullet"/>
    <w:basedOn w:val="NoList"/>
    <w:uiPriority w:val="99"/>
    <w:rsid w:val="00AD67FF"/>
    <w:pPr>
      <w:numPr>
        <w:numId w:val="5"/>
      </w:numPr>
    </w:pPr>
  </w:style>
  <w:style w:type="character" w:styleId="Hyperlink">
    <w:name w:val="Hyperlink"/>
    <w:basedOn w:val="DefaultParagraphFont"/>
    <w:uiPriority w:val="99"/>
    <w:unhideWhenUsed/>
    <w:rsid w:val="00991487"/>
    <w:rPr>
      <w:color w:val="685648" w:themeColor="hyperlink"/>
      <w:u w:val="single"/>
    </w:rPr>
  </w:style>
  <w:style w:type="character" w:styleId="CommentReference">
    <w:name w:val="annotation reference"/>
    <w:basedOn w:val="DefaultParagraphFont"/>
    <w:uiPriority w:val="99"/>
    <w:semiHidden/>
    <w:unhideWhenUsed/>
    <w:rsid w:val="00991487"/>
    <w:rPr>
      <w:sz w:val="16"/>
      <w:szCs w:val="16"/>
    </w:rPr>
  </w:style>
  <w:style w:type="paragraph" w:styleId="CommentText">
    <w:name w:val="annotation text"/>
    <w:basedOn w:val="Normal"/>
    <w:link w:val="CommentTextChar"/>
    <w:uiPriority w:val="99"/>
    <w:semiHidden/>
    <w:unhideWhenUsed/>
    <w:rsid w:val="00991487"/>
    <w:rPr>
      <w:sz w:val="20"/>
      <w:szCs w:val="20"/>
    </w:rPr>
  </w:style>
  <w:style w:type="character" w:customStyle="1" w:styleId="CommentTextChar">
    <w:name w:val="Comment Text Char"/>
    <w:basedOn w:val="DefaultParagraphFont"/>
    <w:link w:val="CommentText"/>
    <w:uiPriority w:val="99"/>
    <w:semiHidden/>
    <w:rsid w:val="009914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1487"/>
    <w:rPr>
      <w:b/>
      <w:bCs/>
    </w:rPr>
  </w:style>
  <w:style w:type="character" w:customStyle="1" w:styleId="CommentSubjectChar">
    <w:name w:val="Comment Subject Char"/>
    <w:basedOn w:val="CommentTextChar"/>
    <w:link w:val="CommentSubject"/>
    <w:uiPriority w:val="99"/>
    <w:semiHidden/>
    <w:rsid w:val="00991487"/>
    <w:rPr>
      <w:rFonts w:ascii="Arial" w:eastAsia="Arial" w:hAnsi="Arial" w:cs="Arial"/>
      <w:b/>
      <w:bCs/>
      <w:sz w:val="20"/>
      <w:szCs w:val="20"/>
    </w:rPr>
  </w:style>
  <w:style w:type="paragraph" w:styleId="BalloonText">
    <w:name w:val="Balloon Text"/>
    <w:basedOn w:val="Normal"/>
    <w:link w:val="BalloonTextChar"/>
    <w:uiPriority w:val="99"/>
    <w:semiHidden/>
    <w:unhideWhenUsed/>
    <w:rsid w:val="00991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87"/>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C702D3"/>
    <w:rPr>
      <w:sz w:val="20"/>
      <w:szCs w:val="20"/>
    </w:rPr>
  </w:style>
  <w:style w:type="character" w:customStyle="1" w:styleId="FootnoteTextChar">
    <w:name w:val="Footnote Text Char"/>
    <w:basedOn w:val="DefaultParagraphFont"/>
    <w:link w:val="FootnoteText"/>
    <w:uiPriority w:val="99"/>
    <w:semiHidden/>
    <w:rsid w:val="00C702D3"/>
    <w:rPr>
      <w:rFonts w:ascii="Arial" w:eastAsia="Arial" w:hAnsi="Arial" w:cs="Arial"/>
      <w:sz w:val="20"/>
      <w:szCs w:val="20"/>
    </w:rPr>
  </w:style>
  <w:style w:type="character" w:styleId="FootnoteReference">
    <w:name w:val="footnote reference"/>
    <w:basedOn w:val="DefaultParagraphFont"/>
    <w:uiPriority w:val="99"/>
    <w:semiHidden/>
    <w:unhideWhenUsed/>
    <w:rsid w:val="00C702D3"/>
    <w:rPr>
      <w:vertAlign w:val="superscript"/>
    </w:rPr>
  </w:style>
  <w:style w:type="paragraph" w:styleId="Header">
    <w:name w:val="header"/>
    <w:basedOn w:val="Normal"/>
    <w:link w:val="HeaderChar"/>
    <w:uiPriority w:val="99"/>
    <w:unhideWhenUsed/>
    <w:rsid w:val="000865BF"/>
    <w:pPr>
      <w:tabs>
        <w:tab w:val="center" w:pos="4513"/>
        <w:tab w:val="right" w:pos="9026"/>
      </w:tabs>
    </w:pPr>
  </w:style>
  <w:style w:type="character" w:customStyle="1" w:styleId="HeaderChar">
    <w:name w:val="Header Char"/>
    <w:basedOn w:val="DefaultParagraphFont"/>
    <w:link w:val="Header"/>
    <w:uiPriority w:val="99"/>
    <w:rsid w:val="000865BF"/>
    <w:rPr>
      <w:rFonts w:ascii="Arial" w:eastAsia="Arial" w:hAnsi="Arial" w:cs="Arial"/>
    </w:rPr>
  </w:style>
  <w:style w:type="paragraph" w:styleId="Footer">
    <w:name w:val="footer"/>
    <w:basedOn w:val="Normal"/>
    <w:link w:val="FooterChar"/>
    <w:uiPriority w:val="99"/>
    <w:unhideWhenUsed/>
    <w:rsid w:val="000865BF"/>
    <w:pPr>
      <w:tabs>
        <w:tab w:val="center" w:pos="4513"/>
        <w:tab w:val="right" w:pos="9026"/>
      </w:tabs>
    </w:pPr>
  </w:style>
  <w:style w:type="character" w:customStyle="1" w:styleId="FooterChar">
    <w:name w:val="Footer Char"/>
    <w:basedOn w:val="DefaultParagraphFont"/>
    <w:link w:val="Footer"/>
    <w:uiPriority w:val="99"/>
    <w:rsid w:val="000865BF"/>
    <w:rPr>
      <w:rFonts w:ascii="Arial" w:eastAsia="Arial" w:hAnsi="Arial" w:cs="Arial"/>
    </w:rPr>
  </w:style>
  <w:style w:type="paragraph" w:customStyle="1" w:styleId="Bodytext0">
    <w:name w:val="_Body text"/>
    <w:basedOn w:val="Normal"/>
    <w:qFormat/>
    <w:rsid w:val="0006485C"/>
    <w:pPr>
      <w:widowControl/>
      <w:autoSpaceDE/>
      <w:autoSpaceDN/>
      <w:spacing w:line="240" w:lineRule="atLeast"/>
    </w:pPr>
    <w:rPr>
      <w:rFonts w:eastAsiaTheme="minorHAnsi" w:cstheme="minorBidi"/>
      <w:sz w:val="20"/>
      <w:lang w:val="en-GB"/>
    </w:rPr>
  </w:style>
  <w:style w:type="paragraph" w:customStyle="1" w:styleId="BulletLvl1">
    <w:name w:val="_Bullet Lvl 1"/>
    <w:basedOn w:val="Bodytext0"/>
    <w:rsid w:val="0006485C"/>
    <w:pPr>
      <w:numPr>
        <w:numId w:val="8"/>
      </w:numPr>
      <w:spacing w:after="40" w:line="240" w:lineRule="exact"/>
    </w:pPr>
  </w:style>
  <w:style w:type="table" w:styleId="TableGrid">
    <w:name w:val="Table Grid"/>
    <w:basedOn w:val="TableNormal"/>
    <w:uiPriority w:val="59"/>
    <w:rsid w:val="00783861"/>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fr/mentions-leg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big-issues/un-guiding-principles-on-business-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mneguidelines.oecd.org/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redendo">
  <a:themeElements>
    <a:clrScheme name="CREDENDO PALETTE">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sz="16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4F44-25C4-4FA1-8F9D-C64B0287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Gucht</dc:creator>
  <cp:lastModifiedBy>Patricia De Vos</cp:lastModifiedBy>
  <cp:revision>2</cp:revision>
  <dcterms:created xsi:type="dcterms:W3CDTF">2022-11-25T13:37:00Z</dcterms:created>
  <dcterms:modified xsi:type="dcterms:W3CDTF">2022-11-25T13:37:00Z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Acrobat PDFMaker 22 for Word</vt:lpwstr>
  </property>
  <property fmtid="{D5CDD505-2E9C-101B-9397-08002B2CF9AE}" pid="4" name="LastSaved">
    <vt:filetime>2022-07-07T00:00:00Z</vt:filetime>
  </property>
</Properties>
</file>